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491F6" w14:textId="77777777" w:rsidR="000571D4" w:rsidRDefault="000571D4" w:rsidP="000571D4">
      <w:pPr>
        <w:jc w:val="center"/>
      </w:pPr>
    </w:p>
    <w:p w14:paraId="11E244B3" w14:textId="4347E9D9" w:rsidR="000571D4" w:rsidRPr="000571D4" w:rsidRDefault="000571D4" w:rsidP="000571D4">
      <w:pPr>
        <w:jc w:val="center"/>
        <w:rPr>
          <w:b/>
          <w:color w:val="0070C0"/>
          <w:sz w:val="28"/>
        </w:rPr>
      </w:pPr>
      <w:r w:rsidRPr="000571D4">
        <w:rPr>
          <w:b/>
          <w:color w:val="0070C0"/>
          <w:sz w:val="28"/>
        </w:rPr>
        <w:t xml:space="preserve">Declaraţie de </w:t>
      </w:r>
      <w:r w:rsidR="00F47BB3">
        <w:rPr>
          <w:b/>
          <w:color w:val="0070C0"/>
          <w:sz w:val="28"/>
        </w:rPr>
        <w:t>angajament</w:t>
      </w:r>
    </w:p>
    <w:p w14:paraId="46F02CE9" w14:textId="77777777" w:rsidR="000571D4" w:rsidRDefault="000571D4" w:rsidP="000571D4"/>
    <w:p w14:paraId="307236FC" w14:textId="0CBC62AF" w:rsidR="000571D4" w:rsidRPr="008D7162" w:rsidRDefault="00D15AB6" w:rsidP="000571D4">
      <w:pPr>
        <w:rPr>
          <w:i/>
        </w:rPr>
      </w:pPr>
      <w:r>
        <w:rPr>
          <w:i/>
          <w:lang w:val="en-US"/>
        </w:rPr>
        <w:t>[</w:t>
      </w:r>
      <w:r w:rsidR="00E40B2F" w:rsidRPr="008D7162">
        <w:rPr>
          <w:i/>
        </w:rPr>
        <w:t>Această declarație se completează de către reprezentantul legal al solicitantului</w:t>
      </w:r>
      <w:r w:rsidR="00E40B2F">
        <w:rPr>
          <w:i/>
        </w:rPr>
        <w:t>. După completare, fișierul se salvează în format PDF, se semnează digital de către reprezentantul legal al solicitantului</w:t>
      </w:r>
      <w:r w:rsidR="00E40B2F" w:rsidRPr="008D7162">
        <w:rPr>
          <w:i/>
        </w:rPr>
        <w:t xml:space="preserve"> și </w:t>
      </w:r>
      <w:r w:rsidR="00E40B2F" w:rsidRPr="00805429">
        <w:rPr>
          <w:b/>
          <w:i/>
        </w:rPr>
        <w:t xml:space="preserve">se </w:t>
      </w:r>
      <w:r w:rsidR="00E40B2F">
        <w:rPr>
          <w:b/>
          <w:i/>
        </w:rPr>
        <w:t>încarcă în MySMIS,</w:t>
      </w:r>
      <w:r w:rsidR="00E40B2F" w:rsidRPr="00805429">
        <w:rPr>
          <w:b/>
          <w:i/>
        </w:rPr>
        <w:t xml:space="preserve"> </w:t>
      </w:r>
      <w:r w:rsidR="00E40B2F">
        <w:rPr>
          <w:b/>
          <w:i/>
        </w:rPr>
        <w:t>la întocmirea</w:t>
      </w:r>
      <w:r w:rsidR="00E40B2F" w:rsidRPr="00805429">
        <w:rPr>
          <w:b/>
          <w:i/>
        </w:rPr>
        <w:t xml:space="preserve"> </w:t>
      </w:r>
      <w:r w:rsidR="00E40B2F">
        <w:rPr>
          <w:b/>
          <w:i/>
        </w:rPr>
        <w:t xml:space="preserve">și depunerea </w:t>
      </w:r>
      <w:r w:rsidR="00E40B2F" w:rsidRPr="00805429">
        <w:rPr>
          <w:b/>
          <w:i/>
        </w:rPr>
        <w:t>cerer</w:t>
      </w:r>
      <w:r w:rsidR="00E40B2F">
        <w:rPr>
          <w:b/>
          <w:i/>
        </w:rPr>
        <w:t>ii</w:t>
      </w:r>
      <w:r w:rsidR="00E40B2F" w:rsidRPr="00805429">
        <w:rPr>
          <w:b/>
          <w:i/>
        </w:rPr>
        <w:t xml:space="preserve"> de finanțare</w:t>
      </w:r>
      <w:r>
        <w:rPr>
          <w:i/>
        </w:rPr>
        <w:t>]</w:t>
      </w:r>
    </w:p>
    <w:p w14:paraId="4E9812C3" w14:textId="77777777" w:rsidR="00AF6FCA" w:rsidRDefault="00AF6FCA" w:rsidP="000571D4"/>
    <w:p w14:paraId="67B17407" w14:textId="35F0FF21" w:rsidR="00836078" w:rsidRDefault="007F2D7A" w:rsidP="00836078">
      <w:sdt>
        <w:sdtPr>
          <w:id w:val="852001526"/>
          <w:placeholder>
            <w:docPart w:val="15E50D77706249AFA2A828F0FF571DE1"/>
          </w:placeholder>
          <w:showingPlcHdr/>
          <w:comboBox>
            <w:listItem w:displayText="Subsemnata" w:value="Subsemnata"/>
            <w:listItem w:displayText="Subsemnatul" w:value="Subsemnatul"/>
          </w:comboBox>
        </w:sdtPr>
        <w:sdtEndPr/>
        <w:sdtContent>
          <w:r w:rsidR="00576710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576710">
            <w:rPr>
              <w:shd w:val="clear" w:color="auto" w:fill="BDD6EE" w:themeFill="accent1" w:themeFillTint="66"/>
              <w:lang w:val="en-US"/>
            </w:rPr>
            <w:t>Click pentru a selecta</w:t>
          </w:r>
          <w:r w:rsidR="00576710" w:rsidRPr="00FE5D9D">
            <w:rPr>
              <w:rStyle w:val="PlaceholderText"/>
              <w:shd w:val="clear" w:color="auto" w:fill="BDD6EE" w:themeFill="accent1" w:themeFillTint="66"/>
            </w:rPr>
            <w:t>]</w:t>
          </w:r>
        </w:sdtContent>
      </w:sdt>
      <w:r w:rsidR="0009540E">
        <w:t xml:space="preserve"> , </w:t>
      </w:r>
      <w:sdt>
        <w:sdtPr>
          <w:id w:val="711308344"/>
          <w:placeholder>
            <w:docPart w:val="DD1F99B5511A4C06AE15CC778EA00224"/>
          </w:placeholder>
          <w:showingPlcHdr/>
          <w:text/>
        </w:sdtPr>
        <w:sdtEndPr/>
        <w:sdtContent>
          <w:r w:rsidR="0009540E" w:rsidRPr="0009540E">
            <w:rPr>
              <w:shd w:val="clear" w:color="auto" w:fill="BDD6EE" w:themeFill="accent1" w:themeFillTint="66"/>
              <w:lang w:val="en-US"/>
            </w:rPr>
            <w:t>[Numele complet]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showingPlcHdr/>
          <w:text/>
        </w:sdtPr>
        <w:sdtEndPr/>
        <w:sdtContent>
          <w:r w:rsidR="0009540E" w:rsidRPr="0009540E">
            <w:rPr>
              <w:shd w:val="clear" w:color="auto" w:fill="BDD6EE" w:themeFill="accent1" w:themeFillTint="66"/>
              <w:lang w:val="en-US"/>
            </w:rPr>
            <w:t>[C</w:t>
          </w:r>
          <w:r w:rsidR="0009540E" w:rsidRPr="0009540E">
            <w:rPr>
              <w:rStyle w:val="PlaceholderText"/>
              <w:color w:val="auto"/>
              <w:shd w:val="clear" w:color="auto" w:fill="BDD6EE" w:themeFill="accent1" w:themeFillTint="66"/>
            </w:rPr>
            <w:t>odul numeric personal]</w:t>
          </w:r>
        </w:sdtContent>
      </w:sdt>
      <w:r w:rsidR="0009540E">
        <w:t xml:space="preserve"> , posesor/posesoare al/a C.I. seria </w:t>
      </w:r>
      <w:sdt>
        <w:sdtPr>
          <w:id w:val="731432171"/>
          <w:placeholder>
            <w:docPart w:val="7BFD32E0EEBC40DAB01354CF8A8859FD"/>
          </w:placeholder>
          <w:showingPlcHdr/>
          <w:text/>
        </w:sdtPr>
        <w:sdtEndPr/>
        <w:sdtContent>
          <w:r w:rsidR="0009540E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09540E">
            <w:rPr>
              <w:shd w:val="clear" w:color="auto" w:fill="BDD6EE" w:themeFill="accent1" w:themeFillTint="66"/>
              <w:lang w:val="en-US"/>
            </w:rPr>
            <w:t>S</w:t>
          </w:r>
          <w:r w:rsidR="0009540E" w:rsidRPr="00FE5D9D">
            <w:rPr>
              <w:shd w:val="clear" w:color="auto" w:fill="BDD6EE" w:themeFill="accent1" w:themeFillTint="66"/>
              <w:lang w:val="en-US"/>
            </w:rPr>
            <w:t xml:space="preserve">eria documentului de </w:t>
          </w:r>
          <w:r w:rsidR="0009540E" w:rsidRPr="00526AA0">
            <w:rPr>
              <w:shd w:val="clear" w:color="auto" w:fill="BDD6EE" w:themeFill="accent1" w:themeFillTint="66"/>
              <w:lang w:val="en-US"/>
            </w:rPr>
            <w:t>identitate</w:t>
          </w:r>
          <w:r w:rsidR="0009540E"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showingPlcHdr/>
          <w:text/>
        </w:sdtPr>
        <w:sdtEndPr/>
        <w:sdtContent>
          <w:r w:rsidR="0009540E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09540E">
            <w:rPr>
              <w:shd w:val="clear" w:color="auto" w:fill="BDD6EE" w:themeFill="accent1" w:themeFillTint="66"/>
              <w:lang w:val="en-US"/>
            </w:rPr>
            <w:t>Numărul</w:t>
          </w:r>
          <w:r w:rsidR="0009540E" w:rsidRPr="00FE5D9D">
            <w:rPr>
              <w:shd w:val="clear" w:color="auto" w:fill="BDD6EE" w:themeFill="accent1" w:themeFillTint="66"/>
              <w:lang w:val="en-US"/>
            </w:rPr>
            <w:t xml:space="preserve"> documentului de </w:t>
          </w:r>
          <w:r w:rsidR="0009540E" w:rsidRPr="00526AA0">
            <w:rPr>
              <w:shd w:val="clear" w:color="auto" w:fill="BDD6EE" w:themeFill="accent1" w:themeFillTint="66"/>
              <w:lang w:val="en-US"/>
            </w:rPr>
            <w:t>identitate</w:t>
          </w:r>
          <w:r w:rsidR="0009540E"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showingPlcHdr/>
          <w:text/>
        </w:sdtPr>
        <w:sdtEndPr/>
        <w:sdtContent>
          <w:r w:rsidR="0009540E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09540E">
            <w:rPr>
              <w:shd w:val="clear" w:color="auto" w:fill="BDD6EE" w:themeFill="accent1" w:themeFillTint="66"/>
              <w:lang w:val="en-US"/>
            </w:rPr>
            <w:t>D</w:t>
          </w:r>
          <w:r w:rsidR="0009540E" w:rsidRPr="00FE5D9D">
            <w:rPr>
              <w:shd w:val="clear" w:color="auto" w:fill="BDD6EE" w:themeFill="accent1" w:themeFillTint="66"/>
              <w:lang w:val="en-US"/>
            </w:rPr>
            <w:t xml:space="preserve">enumirea autorității </w:t>
          </w:r>
          <w:r w:rsidR="0009540E" w:rsidRPr="00526AA0">
            <w:rPr>
              <w:shd w:val="clear" w:color="auto" w:fill="BDD6EE" w:themeFill="accent1" w:themeFillTint="66"/>
              <w:lang w:val="en-US"/>
            </w:rPr>
            <w:t>emitente</w:t>
          </w:r>
          <w:r w:rsidR="0009540E"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showingPlcHdr/>
          <w:text/>
        </w:sdtPr>
        <w:sdtEndPr/>
        <w:sdtContent>
          <w:r w:rsidR="0009540E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09540E">
            <w:rPr>
              <w:shd w:val="clear" w:color="auto" w:fill="BDD6EE" w:themeFill="accent1" w:themeFillTint="66"/>
              <w:lang w:val="en-US"/>
            </w:rPr>
            <w:t>D</w:t>
          </w:r>
          <w:r w:rsidR="0009540E" w:rsidRPr="00FE5D9D">
            <w:rPr>
              <w:shd w:val="clear" w:color="auto" w:fill="BDD6EE" w:themeFill="accent1" w:themeFillTint="66"/>
              <w:lang w:val="en-US"/>
            </w:rPr>
            <w:t xml:space="preserve">enumirea </w:t>
          </w:r>
          <w:r w:rsidR="0009540E">
            <w:rPr>
              <w:shd w:val="clear" w:color="auto" w:fill="BDD6EE" w:themeFill="accent1" w:themeFillTint="66"/>
              <w:lang w:val="en-US"/>
            </w:rPr>
            <w:t>solicitantului</w:t>
          </w:r>
          <w:r w:rsidR="0009540E" w:rsidRPr="00FE5D9D">
            <w:rPr>
              <w:rStyle w:val="PlaceholderText"/>
              <w:shd w:val="clear" w:color="auto" w:fill="BDD6EE" w:themeFill="accent1" w:themeFillTint="66"/>
            </w:rPr>
            <w:t>]</w:t>
          </w:r>
        </w:sdtContent>
      </w:sdt>
      <w:r w:rsidR="0009540E">
        <w:t xml:space="preserve">   , </w:t>
      </w:r>
      <w:r w:rsidR="00836078" w:rsidRPr="00F47BB3">
        <w:t xml:space="preserve">Solicitant de finanţare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showingPlcHdr/>
          <w:text/>
        </w:sdtPr>
        <w:sdtEndPr/>
        <w:sdtContent>
          <w:r w:rsidR="00836078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836078">
            <w:rPr>
              <w:shd w:val="clear" w:color="auto" w:fill="BDD6EE" w:themeFill="accent1" w:themeFillTint="66"/>
              <w:lang w:val="en-US"/>
            </w:rPr>
            <w:t xml:space="preserve">Titlul complet al </w:t>
          </w:r>
          <w:r w:rsidR="00836078" w:rsidRPr="00526AA0">
            <w:rPr>
              <w:shd w:val="clear" w:color="auto" w:fill="BDD6EE" w:themeFill="accent1" w:themeFillTint="66"/>
              <w:lang w:val="en-US"/>
            </w:rPr>
            <w:t>proiectului</w:t>
          </w:r>
          <w:r w:rsidR="00836078"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836078">
        <w:t>” din care această declaraţie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showingPlcHdr/>
          <w:text/>
        </w:sdtPr>
        <w:sdtEndPr/>
        <w:sdtContent>
          <w:r w:rsidR="00836078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836078">
            <w:rPr>
              <w:shd w:val="clear" w:color="auto" w:fill="BDD6EE" w:themeFill="accent1" w:themeFillTint="66"/>
              <w:lang w:val="en-US"/>
            </w:rPr>
            <w:t>D</w:t>
          </w:r>
          <w:r w:rsidR="00836078" w:rsidRPr="00FE5D9D">
            <w:rPr>
              <w:shd w:val="clear" w:color="auto" w:fill="BDD6EE" w:themeFill="accent1" w:themeFillTint="66"/>
              <w:lang w:val="en-US"/>
            </w:rPr>
            <w:t xml:space="preserve">enumirea </w:t>
          </w:r>
          <w:r w:rsidR="00836078" w:rsidRPr="00526AA0">
            <w:rPr>
              <w:shd w:val="clear" w:color="auto" w:fill="BDD6EE" w:themeFill="accent1" w:themeFillTint="66"/>
              <w:lang w:val="en-US"/>
            </w:rPr>
            <w:t>solicitantului</w:t>
          </w:r>
          <w:r w:rsidR="00836078"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836078">
        <w:t xml:space="preserve">   </w:t>
      </w:r>
    </w:p>
    <w:p w14:paraId="2636E6FE" w14:textId="1D8E6103" w:rsidR="00F47BB3" w:rsidRPr="0081038A" w:rsidRDefault="00F47BB3" w:rsidP="004A1514">
      <w:pPr>
        <w:pStyle w:val="ListParagraph"/>
        <w:numPr>
          <w:ilvl w:val="0"/>
          <w:numId w:val="4"/>
        </w:numPr>
      </w:pPr>
      <w:r w:rsidRPr="0081038A">
        <w:t xml:space="preserve">Să asigure </w:t>
      </w:r>
      <w:r w:rsidR="00466C6F">
        <w:t>contribuţia pr</w:t>
      </w:r>
      <w:r w:rsidR="00466C6F" w:rsidRPr="00D117D4">
        <w:t xml:space="preserve">oprie de </w:t>
      </w:r>
      <w:sdt>
        <w:sdtPr>
          <w:id w:val="584958557"/>
          <w:placeholder>
            <w:docPart w:val="E070766C88F44A0CAF9F64AAD2162C01"/>
          </w:placeholder>
          <w:showingPlcHdr/>
          <w:text/>
        </w:sdtPr>
        <w:sdtEndPr/>
        <w:sdtContent>
          <w:r w:rsidR="00466C6F" w:rsidRPr="00466C6F">
            <w:rPr>
              <w:shd w:val="clear" w:color="auto" w:fill="BDD6EE" w:themeFill="accent1" w:themeFillTint="66"/>
              <w:lang w:val="en-US"/>
            </w:rPr>
            <w:t>[Procentul contribuției la cheltuielile finanțabile prin ajutor de stat regional</w:t>
          </w:r>
          <w:r w:rsidR="00466C6F" w:rsidRPr="00466C6F">
            <w:rPr>
              <w:rStyle w:val="PlaceholderText"/>
              <w:shd w:val="clear" w:color="auto" w:fill="BDD6EE" w:themeFill="accent1" w:themeFillTint="66"/>
            </w:rPr>
            <w:t>]</w:t>
          </w:r>
        </w:sdtContent>
      </w:sdt>
      <w:r w:rsidR="00466C6F" w:rsidRPr="00D117D4">
        <w:t xml:space="preserve"> % din valoarea </w:t>
      </w:r>
      <w:r w:rsidR="00466C6F">
        <w:t>eligibilă a cheltuielilor finanțabile prin ajutor de stat regional</w:t>
      </w:r>
      <w:r w:rsidR="00466C6F" w:rsidRPr="00D117D4">
        <w:t>,</w:t>
      </w:r>
      <w:r w:rsidR="00466C6F">
        <w:t xml:space="preserve"> respectiv </w:t>
      </w:r>
      <w:r w:rsidR="00466C6F" w:rsidRPr="00D117D4">
        <w:t xml:space="preserve">de </w:t>
      </w:r>
      <w:sdt>
        <w:sdtPr>
          <w:id w:val="1480040105"/>
          <w:placeholder>
            <w:docPart w:val="9F5CFB984D9B42CBBF0DDCE1F3BE40C1"/>
          </w:placeholder>
          <w:showingPlcHdr/>
          <w:text/>
        </w:sdtPr>
        <w:sdtEndPr/>
        <w:sdtContent>
          <w:r w:rsidR="00466C6F" w:rsidRPr="00466C6F">
            <w:rPr>
              <w:shd w:val="clear" w:color="auto" w:fill="BDD6EE" w:themeFill="accent1" w:themeFillTint="66"/>
              <w:lang w:val="en-US"/>
            </w:rPr>
            <w:t>[Procentul contribuției la cheltuielile finanțabile prin ajutor de de minimis</w:t>
          </w:r>
          <w:r w:rsidR="00466C6F" w:rsidRPr="00466C6F">
            <w:rPr>
              <w:rStyle w:val="PlaceholderText"/>
              <w:shd w:val="clear" w:color="auto" w:fill="BDD6EE" w:themeFill="accent1" w:themeFillTint="66"/>
            </w:rPr>
            <w:t>]</w:t>
          </w:r>
        </w:sdtContent>
      </w:sdt>
      <w:r w:rsidR="00466C6F" w:rsidRPr="00D117D4">
        <w:t xml:space="preserve"> % din valoarea </w:t>
      </w:r>
      <w:r w:rsidR="00466C6F">
        <w:t xml:space="preserve">eligibilă a cheltuielilor finanțabile prin ajutor de minimis, </w:t>
      </w:r>
      <w:r w:rsidR="00945616" w:rsidRPr="00466C6F">
        <w:rPr>
          <w:i/>
        </w:rPr>
        <w:t xml:space="preserve"> </w:t>
      </w:r>
      <w:r w:rsidR="00945616" w:rsidRPr="0081038A">
        <w:t>în conformitate cu</w:t>
      </w:r>
      <w:r w:rsidR="00836078" w:rsidRPr="0081038A">
        <w:t xml:space="preserve"> </w:t>
      </w:r>
      <w:sdt>
        <w:sdtPr>
          <w:id w:val="-409387109"/>
          <w:placeholder>
            <w:docPart w:val="AFE51DA1096D454EB0E221254F704E32"/>
          </w:placeholder>
          <w:showingPlcHdr/>
          <w:text/>
        </w:sdtPr>
        <w:sdtEndPr/>
        <w:sdtContent>
          <w:r w:rsidR="00836078" w:rsidRPr="00466C6F">
            <w:rPr>
              <w:shd w:val="clear" w:color="auto" w:fill="BDD6EE" w:themeFill="accent1" w:themeFillTint="66"/>
              <w:lang w:val="en-US"/>
            </w:rPr>
            <w:t>[Introduceți denumirea, numărul de înregistrare și data hotărârii de aprobare a proiectului</w:t>
          </w:r>
          <w:r w:rsidR="00836078" w:rsidRPr="00466C6F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sdtContent>
      </w:sdt>
      <w:r w:rsidR="00945616" w:rsidRPr="00466C6F">
        <w:rPr>
          <w:i/>
        </w:rPr>
        <w:t xml:space="preserve"> </w:t>
      </w:r>
    </w:p>
    <w:p w14:paraId="23485E44" w14:textId="764098C3" w:rsidR="00F47BB3" w:rsidRDefault="00F47BB3" w:rsidP="004A1514">
      <w:pPr>
        <w:pStyle w:val="ListParagraph"/>
        <w:numPr>
          <w:ilvl w:val="0"/>
          <w:numId w:val="4"/>
        </w:numPr>
      </w:pPr>
      <w:r>
        <w:t>Să finanţeze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4A1514">
      <w:pPr>
        <w:pStyle w:val="ListParagraph"/>
        <w:numPr>
          <w:ilvl w:val="0"/>
          <w:numId w:val="4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condiţiile rambursării ulterioare a cheltuielilor eligib</w:t>
      </w:r>
      <w:r w:rsidR="00671604" w:rsidRPr="00EC37C9">
        <w:t>ile din instrumente structurale</w:t>
      </w:r>
    </w:p>
    <w:p w14:paraId="0E7D2637" w14:textId="4FA96584" w:rsidR="00F47BB3" w:rsidRDefault="00F47BB3" w:rsidP="004A1514">
      <w:pPr>
        <w:pStyle w:val="ListParagraph"/>
        <w:numPr>
          <w:ilvl w:val="0"/>
          <w:numId w:val="4"/>
        </w:numPr>
      </w:pPr>
      <w:r w:rsidRPr="00EC37C9">
        <w:t>Să menţină proprietatea facilităţilor construite/ extinse (unde este cazul), a bunurilor achiziţionate şi natura activităţii pentru care s-a acordat finanţare şi să nu</w:t>
      </w:r>
      <w:r>
        <w:t xml:space="preserve"> ipotecheze</w:t>
      </w:r>
      <w:r w:rsidR="0037502A">
        <w:t xml:space="preserve"> aceste bunuri</w:t>
      </w:r>
      <w:r>
        <w:t>, cu excepția situațiilor prevăzute în contractul de finanțare, pe o perioadă de cel puţin 3 ani de la efectuarea plății finale, sau în termenul prevăzut de normele privind ajutorul de stat</w:t>
      </w:r>
    </w:p>
    <w:p w14:paraId="722FCB11" w14:textId="60BAD6F3" w:rsidR="00F47BB3" w:rsidRDefault="005174F3" w:rsidP="004A1514">
      <w:pPr>
        <w:pStyle w:val="ListParagraph"/>
        <w:numPr>
          <w:ilvl w:val="0"/>
          <w:numId w:val="4"/>
        </w:numPr>
      </w:pPr>
      <w:r>
        <w:t>Î</w:t>
      </w:r>
      <w:r w:rsidR="00F47BB3">
        <w:t>n cazul în care va primi finanțare din POR 2014-2020 pentru investiții în infrastructură sau producție, pe termenul de 3 ani anterior menționat sau în termenul prevăzut de normele privind ajutoru</w:t>
      </w:r>
      <w:r w:rsidR="008D73AE">
        <w:t>l de stat, după caz</w:t>
      </w:r>
      <w:r w:rsidR="00F47BB3">
        <w:t xml:space="preserve">: </w:t>
      </w:r>
    </w:p>
    <w:p w14:paraId="2E8E4922" w14:textId="7AD509C1" w:rsidR="00F47BB3" w:rsidRDefault="00177BA7" w:rsidP="004A1514">
      <w:pPr>
        <w:pStyle w:val="ListParagraph"/>
        <w:numPr>
          <w:ilvl w:val="1"/>
          <w:numId w:val="4"/>
        </w:numPr>
      </w:pPr>
      <w:r>
        <w:t>s</w:t>
      </w:r>
      <w:r w:rsidR="00A10ACF">
        <w:t xml:space="preserve">ă </w:t>
      </w:r>
      <w:r w:rsidR="008D73AE">
        <w:t xml:space="preserve">nu </w:t>
      </w:r>
      <w:r w:rsidR="00F47BB3">
        <w:t>înceteze sau delocalizeze activitatea productivă în afara regiunii de dezvoltare regională în cadrul căruia a fost prevăzuită inițial implementarea</w:t>
      </w:r>
      <w:r w:rsidR="00A10ACF">
        <w:t xml:space="preserve"> proiectului;</w:t>
      </w:r>
    </w:p>
    <w:p w14:paraId="23985DDE" w14:textId="59E43D61" w:rsidR="00F47BB3" w:rsidRDefault="00177BA7" w:rsidP="004A1514">
      <w:pPr>
        <w:pStyle w:val="ListParagraph"/>
        <w:numPr>
          <w:ilvl w:val="1"/>
          <w:numId w:val="4"/>
        </w:numPr>
      </w:pPr>
      <w:r>
        <w:t>s</w:t>
      </w:r>
      <w:r w:rsidR="00A10ACF">
        <w:t xml:space="preserve">ă </w:t>
      </w:r>
      <w:r w:rsidR="008D73AE">
        <w:t xml:space="preserve">nu </w:t>
      </w:r>
      <w:r w:rsidR="00F47BB3">
        <w:t>reali</w:t>
      </w:r>
      <w:bookmarkStart w:id="0" w:name="_GoBack"/>
      <w:bookmarkEnd w:id="0"/>
      <w:r w:rsidR="00F47BB3">
        <w:t xml:space="preserve">zeze o modificare a proprietății asupra unui element de infrastructură care dă un avantaj nejustificat unui terţ; </w:t>
      </w:r>
    </w:p>
    <w:p w14:paraId="2755D030" w14:textId="24138D47" w:rsidR="00F47BB3" w:rsidRDefault="00177BA7" w:rsidP="004A1514">
      <w:pPr>
        <w:pStyle w:val="ListParagraph"/>
        <w:numPr>
          <w:ilvl w:val="1"/>
          <w:numId w:val="4"/>
        </w:numPr>
      </w:pPr>
      <w:r>
        <w:t>s</w:t>
      </w:r>
      <w:r w:rsidR="00A10ACF">
        <w:t>ă</w:t>
      </w:r>
      <w:r w:rsidR="008D73AE">
        <w:t xml:space="preserve"> nu</w:t>
      </w:r>
      <w:r w:rsidR="00A10ACF">
        <w:t xml:space="preserve">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4A1514">
      <w:pPr>
        <w:pStyle w:val="ListParagraph"/>
        <w:numPr>
          <w:ilvl w:val="0"/>
          <w:numId w:val="4"/>
        </w:numPr>
      </w:pPr>
      <w: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53E6F305" w14:textId="6B927541" w:rsidR="00F47BB3" w:rsidRDefault="00243453" w:rsidP="004A1514">
      <w:pPr>
        <w:pStyle w:val="ListParagraph"/>
        <w:numPr>
          <w:ilvl w:val="0"/>
          <w:numId w:val="4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4A1514">
      <w:pPr>
        <w:pStyle w:val="ListParagraph"/>
        <w:numPr>
          <w:ilvl w:val="1"/>
          <w:numId w:val="4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4A1514">
      <w:pPr>
        <w:pStyle w:val="ListParagraph"/>
        <w:numPr>
          <w:ilvl w:val="1"/>
          <w:numId w:val="4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4A1514">
      <w:pPr>
        <w:pStyle w:val="ListParagraph"/>
        <w:numPr>
          <w:ilvl w:val="1"/>
          <w:numId w:val="4"/>
        </w:numPr>
      </w:pPr>
      <w:r w:rsidRPr="007210DF">
        <w:t xml:space="preserve">să nu fie în dificultate, în conformitate cu </w:t>
      </w:r>
      <w:r w:rsidR="00C3700C" w:rsidRPr="007210DF">
        <w:t>prevederile Regulamentului (UE) nr. 651/2014 al Comisiei din 17 iunie 2014 de declarare a anumitor categorii de ajutoare compatibile cu piața internă în aplicarea articolelor 107 și 108 din tratat</w:t>
      </w:r>
      <w:r w:rsidR="00D355AB" w:rsidRPr="007210DF">
        <w:t>.</w:t>
      </w:r>
    </w:p>
    <w:p w14:paraId="03D4B43B" w14:textId="77777777" w:rsidR="00CB47B9" w:rsidRDefault="0055207B" w:rsidP="004A1514">
      <w:pPr>
        <w:pStyle w:val="ListParagraph"/>
        <w:numPr>
          <w:ilvl w:val="1"/>
          <w:numId w:val="4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obţinerea şi utilizarea fondurilor </w:t>
      </w:r>
      <w:r w:rsidRPr="00716FCE">
        <w:lastRenderedPageBreak/>
        <w:t>europene şi/sau a fondurilor publice naţionale aferente acestora, în conformitate cu prevederile Codului Penal aprobat prin Legea nr. 286/2009, cu modificările și completările ulteri</w:t>
      </w:r>
      <w:r w:rsidRPr="007210DF">
        <w:t>oare</w:t>
      </w:r>
      <w:r w:rsidRPr="007210DF" w:rsidDel="0055207B">
        <w:t xml:space="preserve"> </w:t>
      </w:r>
    </w:p>
    <w:p w14:paraId="29E0AABA" w14:textId="1212F488" w:rsidR="00F47BB3" w:rsidRDefault="00F47BB3" w:rsidP="004A1514">
      <w:pPr>
        <w:pStyle w:val="ListParagraph"/>
        <w:numPr>
          <w:ilvl w:val="1"/>
          <w:numId w:val="4"/>
        </w:numPr>
      </w:pPr>
      <w:r w:rsidRPr="007210DF">
        <w:t>(Unde est</w:t>
      </w:r>
      <w:r>
        <w:t>e cazul) s</w:t>
      </w:r>
      <w:r w:rsidR="00694A79">
        <w:t>ă</w:t>
      </w:r>
      <w:r>
        <w:t xml:space="preserve"> dețin</w:t>
      </w:r>
      <w:r w:rsidR="00694A79">
        <w:t>ă</w:t>
      </w:r>
      <w:r>
        <w:t xml:space="preserve"> dreptul legal de a desfășura activitățile prevăzute în cadrul proiectului.</w:t>
      </w:r>
    </w:p>
    <w:p w14:paraId="2B0266A8" w14:textId="24FEC7F9" w:rsidR="00F47BB3" w:rsidRPr="00810A55" w:rsidRDefault="00F47BB3" w:rsidP="004A1514">
      <w:pPr>
        <w:pStyle w:val="ListParagraph"/>
        <w:numPr>
          <w:ilvl w:val="0"/>
          <w:numId w:val="4"/>
        </w:numPr>
      </w:pPr>
      <w:r>
        <w:t>În cazul în care solicitantul desfășoară sau va desfășura activități în mai multe domenii de activitat</w:t>
      </w:r>
      <w:r w:rsidRPr="0073543D">
        <w:t xml:space="preserve">e, ajutorul </w:t>
      </w:r>
      <w:r w:rsidRPr="00810A55">
        <w:t>obținut prin POR 2014-2020 nu va fi utilizat într-un alt domeniu de activitate (i.e. clasă CAEN) decât cel menționat în cererea de finanțare</w:t>
      </w:r>
      <w:r w:rsidR="00694A79" w:rsidRPr="00810A55">
        <w:t>.</w:t>
      </w:r>
    </w:p>
    <w:p w14:paraId="30D1484A" w14:textId="376D0DE2" w:rsidR="00493EE1" w:rsidRPr="00D355AB" w:rsidRDefault="00D355AB" w:rsidP="00A1266A">
      <w:pPr>
        <w:pStyle w:val="ListParagraph"/>
        <w:numPr>
          <w:ilvl w:val="0"/>
          <w:numId w:val="4"/>
        </w:numPr>
      </w:pPr>
      <w:r w:rsidRPr="00810A55">
        <w:rPr>
          <w:i/>
        </w:rPr>
        <w:t>(În cazul unei cereri de finanțare care presupune înființarea unui sediu secundar (punct de lucru) ca urmare a realizării investiției</w:t>
      </w:r>
      <w:r w:rsidR="00A1266A" w:rsidRPr="00810A55">
        <w:rPr>
          <w:i/>
        </w:rPr>
        <w:t xml:space="preserve"> ori activarea într-un nou domeniu de activitate (clasă CAEN) ca urmare a realizării investiției)</w:t>
      </w:r>
      <w:r w:rsidRPr="00810A55">
        <w:t xml:space="preserve"> </w:t>
      </w:r>
      <w:r w:rsidR="00F97B77" w:rsidRPr="00810A55">
        <w:t xml:space="preserve">Să </w:t>
      </w:r>
      <w:r w:rsidR="001C74F7" w:rsidRPr="00810A55">
        <w:t xml:space="preserve">înregistreze locul de implementare a proiectului ca punct de lucru și să </w:t>
      </w:r>
      <w:r w:rsidR="00F97B77" w:rsidRPr="00810A55">
        <w:t xml:space="preserve">obțină, </w:t>
      </w:r>
      <w:r w:rsidR="00005F0D" w:rsidRPr="00810A55">
        <w:t>până</w:t>
      </w:r>
      <w:r w:rsidR="00F97B77" w:rsidRPr="00810A55">
        <w:t xml:space="preserve"> la finalizarea</w:t>
      </w:r>
      <w:r w:rsidR="00005F0D" w:rsidRPr="00810A55">
        <w:t xml:space="preserve"> perioadei de implementare a</w:t>
      </w:r>
      <w:r w:rsidR="00F97B77" w:rsidRPr="00810A55">
        <w:t xml:space="preserve"> proiectului, autorizarea domeniului de activit</w:t>
      </w:r>
      <w:r w:rsidR="00F97B77" w:rsidRPr="00D355AB">
        <w:t>ate (i.e. clasa CAEN) vizat de proiect, la locul de implementare (i.e. sediul principal sau secundar) a proiectului</w:t>
      </w:r>
      <w:r w:rsidR="004C4FAE" w:rsidRPr="00D355AB">
        <w:t>, conform prevederilor legislației în vigoare.</w:t>
      </w:r>
    </w:p>
    <w:p w14:paraId="2F6D6E97" w14:textId="6873B472" w:rsidR="000571D4" w:rsidRPr="00D355AB" w:rsidRDefault="00F47BB3" w:rsidP="004A1514">
      <w:pPr>
        <w:pStyle w:val="ListParagraph"/>
        <w:numPr>
          <w:ilvl w:val="0"/>
          <w:numId w:val="4"/>
        </w:numPr>
      </w:pPr>
      <w:r w:rsidRPr="00D355AB">
        <w:t>Să notifice OI/AMPOR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31CBD9D1" w14:textId="77777777" w:rsidR="00BC2F0D" w:rsidRDefault="00BC2F0D" w:rsidP="00BC2F0D"/>
    <w:p w14:paraId="17F025EC" w14:textId="65C22AD9" w:rsidR="002209AE" w:rsidRPr="00BC2F0D" w:rsidRDefault="007F2D7A" w:rsidP="00511A02">
      <w:pPr>
        <w:rPr>
          <w:b/>
        </w:rPr>
      </w:pPr>
      <w:sdt>
        <w:sdtPr>
          <w:id w:val="788559344"/>
          <w:placeholder>
            <w:docPart w:val="E15D9E04E94546BE9E254DEDC88D08DA"/>
          </w:placeholder>
          <w:showingPlcHdr/>
          <w:text/>
        </w:sdtPr>
        <w:sdtEndPr/>
        <w:sdtContent>
          <w:r w:rsidR="00511A02" w:rsidRPr="00FE5D9D">
            <w:rPr>
              <w:shd w:val="clear" w:color="auto" w:fill="BDD6EE" w:themeFill="accent1" w:themeFillTint="66"/>
              <w:lang w:val="en-US"/>
            </w:rPr>
            <w:t>[</w:t>
          </w:r>
          <w:r w:rsidR="00511A02" w:rsidRPr="00511A02">
            <w:rPr>
              <w:shd w:val="clear" w:color="auto" w:fill="BDD6EE" w:themeFill="accent1" w:themeFillTint="66"/>
              <w:lang w:val="en-US"/>
            </w:rPr>
            <w:t>N</w:t>
          </w:r>
          <w:r w:rsidR="00511A02" w:rsidRPr="00511A02">
            <w:rPr>
              <w:rStyle w:val="PlaceholderText"/>
              <w:color w:val="auto"/>
              <w:shd w:val="clear" w:color="auto" w:fill="BDD6EE" w:themeFill="accent1" w:themeFillTint="66"/>
            </w:rPr>
            <w:t>umele complet al reprezentantului legal]</w:t>
          </w:r>
        </w:sdtContent>
      </w:sdt>
    </w:p>
    <w:sectPr w:rsidR="002209AE" w:rsidRPr="00BC2F0D" w:rsidSect="000571D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CA679" w14:textId="77777777" w:rsidR="007F2D7A" w:rsidRDefault="007F2D7A" w:rsidP="00702FA1">
      <w:r>
        <w:separator/>
      </w:r>
    </w:p>
  </w:endnote>
  <w:endnote w:type="continuationSeparator" w:id="0">
    <w:p w14:paraId="3C4F3DCA" w14:textId="77777777" w:rsidR="007F2D7A" w:rsidRDefault="007F2D7A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Footer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FD723" w14:textId="77777777" w:rsidR="00AE51C9" w:rsidRDefault="00AE51C9" w:rsidP="00AE51C9">
    <w:pPr>
      <w:pStyle w:val="Footer"/>
      <w:jc w:val="right"/>
    </w:pPr>
  </w:p>
  <w:p w14:paraId="6C2D29A9" w14:textId="77777777" w:rsidR="00AE51C9" w:rsidRDefault="00AE51C9" w:rsidP="00AE51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932B6" w14:textId="77777777" w:rsidR="007F2D7A" w:rsidRDefault="007F2D7A" w:rsidP="00A77B6E">
      <w:r>
        <w:separator/>
      </w:r>
    </w:p>
  </w:footnote>
  <w:footnote w:type="continuationSeparator" w:id="0">
    <w:p w14:paraId="1D2BC42A" w14:textId="77777777" w:rsidR="007F2D7A" w:rsidRDefault="007F2D7A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7F2D7A" w:rsidP="00A77B6E">
          <w:pPr>
            <w:pStyle w:val="Header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EE659F">
            <w:t>2.1.A. Microîntreprinderi</w: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340CA5" w:rsidP="00A77B6E">
          <w:pPr>
            <w:pStyle w:val="Header"/>
          </w:pPr>
          <w:fldSimple w:instr=" SUBJECT   \* MERGEFORMAT ">
            <w:r w:rsidR="00EE659F">
              <w:t>Ghidul solicitantului - condiții specifice de accesare a fondurilor</w:t>
            </w:r>
          </w:fldSimple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340CA5" w:rsidP="000571D4">
          <w:pPr>
            <w:pStyle w:val="Header"/>
            <w:rPr>
              <w:color w:val="3078BA"/>
            </w:rPr>
          </w:pPr>
          <w:fldSimple w:instr=" COMMENTS  \* Upper  \* MERGEFORMAT ">
            <w:r w:rsidR="00EE659F">
              <w:t>DRAFT 2</w:t>
            </w:r>
          </w:fldSimple>
        </w:p>
      </w:tc>
    </w:tr>
  </w:tbl>
  <w:p w14:paraId="6C5582D5" w14:textId="4F842751" w:rsidR="00EE659F" w:rsidRDefault="00EE659F" w:rsidP="00A77B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2"/>
    </w:tblGrid>
    <w:tr w:rsidR="00F93CE0" w:rsidRPr="00413E57" w14:paraId="40F3A8AB" w14:textId="77777777" w:rsidTr="00F93CE0">
      <w:tc>
        <w:tcPr>
          <w:tcW w:w="9322" w:type="dxa"/>
          <w:tcBorders>
            <w:bottom w:val="single" w:sz="4" w:space="0" w:color="2E74B5" w:themeColor="accent1" w:themeShade="BF"/>
          </w:tcBorders>
        </w:tcPr>
        <w:p w14:paraId="7B9F3524" w14:textId="77777777" w:rsidR="00F93CE0" w:rsidRPr="00413E57" w:rsidRDefault="00F93CE0" w:rsidP="00DC6EF2">
          <w:pPr>
            <w:pStyle w:val="Header"/>
            <w:rPr>
              <w:rFonts w:eastAsia="Calibri"/>
              <w:b/>
              <w:color w:val="2E74B5"/>
              <w:sz w:val="18"/>
            </w:rPr>
          </w:pPr>
          <w:r w:rsidRPr="00413E57">
            <w:rPr>
              <w:rFonts w:eastAsia="Calibri"/>
              <w:b/>
              <w:color w:val="2E74B5"/>
              <w:sz w:val="18"/>
            </w:rPr>
            <w:t>2.</w:t>
          </w:r>
          <w:r>
            <w:rPr>
              <w:rFonts w:eastAsia="Calibri"/>
              <w:b/>
              <w:color w:val="2E74B5"/>
              <w:sz w:val="18"/>
            </w:rPr>
            <w:t>2.</w:t>
          </w:r>
          <w:r w:rsidRPr="00413E57">
            <w:rPr>
              <w:rFonts w:eastAsia="Calibri"/>
              <w:b/>
              <w:color w:val="2E74B5"/>
              <w:sz w:val="18"/>
            </w:rPr>
            <w:t xml:space="preserve"> </w:t>
          </w:r>
          <w:r>
            <w:rPr>
              <w:rFonts w:eastAsia="Calibri"/>
              <w:b/>
              <w:color w:val="2E74B5"/>
              <w:sz w:val="18"/>
            </w:rPr>
            <w:t xml:space="preserve">- </w:t>
          </w:r>
          <w:r w:rsidRPr="00CF5ABB">
            <w:rPr>
              <w:rFonts w:ascii="Calibri" w:eastAsia="Calibri" w:hAnsi="Calibri"/>
              <w:b/>
              <w:color w:val="2E74B5" w:themeColor="accent1" w:themeShade="BF"/>
              <w:sz w:val="18"/>
            </w:rPr>
            <w:t>Sprijinirea creării și extinderea capacităților avansate de producție și dezvoltarea serviciilor</w:t>
          </w:r>
        </w:p>
        <w:p w14:paraId="25C69E91" w14:textId="77777777" w:rsidR="00F93CE0" w:rsidRPr="00413E57" w:rsidRDefault="00F93CE0" w:rsidP="00DC6EF2">
          <w:pPr>
            <w:pStyle w:val="Header"/>
            <w:jc w:val="left"/>
            <w:rPr>
              <w:b/>
              <w:color w:val="2E74B5"/>
              <w:sz w:val="18"/>
            </w:rPr>
          </w:pPr>
          <w:r w:rsidRPr="00413E57">
            <w:rPr>
              <w:rFonts w:eastAsia="Calibri"/>
              <w:b/>
              <w:color w:val="2E74B5"/>
              <w:sz w:val="18"/>
            </w:rPr>
            <w:t>Ghidul solicitantului - condiții specifice de accesare a fondurilor</w:t>
          </w:r>
        </w:p>
      </w:tc>
    </w:tr>
    <w:tr w:rsidR="00F93CE0" w:rsidRPr="00413E57" w14:paraId="642BDA4C" w14:textId="77777777" w:rsidTr="00F93CE0">
      <w:tc>
        <w:tcPr>
          <w:tcW w:w="9322" w:type="dxa"/>
          <w:tcBorders>
            <w:top w:val="single" w:sz="4" w:space="0" w:color="2E74B5" w:themeColor="accent1" w:themeShade="BF"/>
          </w:tcBorders>
          <w:shd w:val="clear" w:color="auto" w:fill="auto"/>
        </w:tcPr>
        <w:p w14:paraId="5E9A761F" w14:textId="08810C55" w:rsidR="00F93CE0" w:rsidRPr="00413E57" w:rsidRDefault="00F93CE0" w:rsidP="00DC6EF2">
          <w:pPr>
            <w:pStyle w:val="Header"/>
            <w:rPr>
              <w:rFonts w:eastAsia="Calibri"/>
              <w:b/>
              <w:color w:val="2E74B5"/>
              <w:sz w:val="18"/>
            </w:rPr>
          </w:pPr>
          <w:r w:rsidRPr="00413E57">
            <w:rPr>
              <w:rFonts w:ascii="Calibri" w:hAnsi="Calibri"/>
              <w:b/>
              <w:color w:val="2E74B5"/>
              <w:sz w:val="18"/>
            </w:rPr>
            <w:t>Anexa 1.</w:t>
          </w:r>
          <w:r>
            <w:rPr>
              <w:rFonts w:ascii="Calibri" w:hAnsi="Calibri"/>
              <w:b/>
              <w:color w:val="2E74B5"/>
              <w:sz w:val="18"/>
            </w:rPr>
            <w:t>2</w:t>
          </w:r>
          <w:r w:rsidRPr="00413E57">
            <w:rPr>
              <w:rFonts w:ascii="Calibri" w:hAnsi="Calibri"/>
              <w:b/>
              <w:color w:val="2E74B5"/>
              <w:sz w:val="18"/>
            </w:rPr>
            <w:t xml:space="preserve"> – </w:t>
          </w:r>
          <w:r>
            <w:rPr>
              <w:rFonts w:ascii="Calibri" w:hAnsi="Calibri"/>
              <w:b/>
              <w:color w:val="2E74B5"/>
              <w:sz w:val="18"/>
            </w:rPr>
            <w:t>Declarație de angajament</w:t>
          </w:r>
        </w:p>
      </w:tc>
    </w:tr>
  </w:tbl>
  <w:p w14:paraId="4730B641" w14:textId="77777777" w:rsidR="00EE659F" w:rsidRDefault="00EE659F" w:rsidP="00A77B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631CA5"/>
    <w:multiLevelType w:val="multilevel"/>
    <w:tmpl w:val="9E860490"/>
    <w:lvl w:ilvl="0">
      <w:start w:val="1"/>
      <w:numFmt w:val="decimal"/>
      <w:pStyle w:val="Heading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754C"/>
    <w:rsid w:val="002C057B"/>
    <w:rsid w:val="002C15C8"/>
    <w:rsid w:val="002C25C9"/>
    <w:rsid w:val="002C3BDB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0CA5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6C6F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A1514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C1A0B"/>
    <w:rsid w:val="004C25F5"/>
    <w:rsid w:val="004C3B5A"/>
    <w:rsid w:val="004C4FAE"/>
    <w:rsid w:val="004C63D8"/>
    <w:rsid w:val="004C664C"/>
    <w:rsid w:val="004D2DA1"/>
    <w:rsid w:val="004D386A"/>
    <w:rsid w:val="004D5C52"/>
    <w:rsid w:val="004D5FFE"/>
    <w:rsid w:val="004D7029"/>
    <w:rsid w:val="004E07E7"/>
    <w:rsid w:val="004E5F27"/>
    <w:rsid w:val="004E632B"/>
    <w:rsid w:val="004E7B3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6710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776E"/>
    <w:rsid w:val="00687C70"/>
    <w:rsid w:val="00691AFA"/>
    <w:rsid w:val="00692D4F"/>
    <w:rsid w:val="00694A79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6595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A7797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2D7A"/>
    <w:rsid w:val="007F30ED"/>
    <w:rsid w:val="007F3B57"/>
    <w:rsid w:val="007F3DBE"/>
    <w:rsid w:val="007F479B"/>
    <w:rsid w:val="00807DB8"/>
    <w:rsid w:val="0081038A"/>
    <w:rsid w:val="00810A55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3DFF"/>
    <w:rsid w:val="00884EB7"/>
    <w:rsid w:val="008852E6"/>
    <w:rsid w:val="00887A23"/>
    <w:rsid w:val="008902B1"/>
    <w:rsid w:val="008909D1"/>
    <w:rsid w:val="00890E7A"/>
    <w:rsid w:val="00892167"/>
    <w:rsid w:val="00894AF6"/>
    <w:rsid w:val="00896688"/>
    <w:rsid w:val="00896AD1"/>
    <w:rsid w:val="0089709B"/>
    <w:rsid w:val="008A0407"/>
    <w:rsid w:val="008A0B16"/>
    <w:rsid w:val="008A492B"/>
    <w:rsid w:val="008C0DBA"/>
    <w:rsid w:val="008D253A"/>
    <w:rsid w:val="008D665C"/>
    <w:rsid w:val="008D685E"/>
    <w:rsid w:val="008D6D14"/>
    <w:rsid w:val="008D6F1F"/>
    <w:rsid w:val="008D7162"/>
    <w:rsid w:val="008D73AE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266A"/>
    <w:rsid w:val="00A137EB"/>
    <w:rsid w:val="00A17A01"/>
    <w:rsid w:val="00A17B0A"/>
    <w:rsid w:val="00A20BB5"/>
    <w:rsid w:val="00A21342"/>
    <w:rsid w:val="00A23AFA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5DBF"/>
    <w:rsid w:val="00A905AA"/>
    <w:rsid w:val="00A9119F"/>
    <w:rsid w:val="00A92BEA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740E"/>
    <w:rsid w:val="00BE7885"/>
    <w:rsid w:val="00BF189E"/>
    <w:rsid w:val="00BF1A6A"/>
    <w:rsid w:val="00BF5FEC"/>
    <w:rsid w:val="00BF68C6"/>
    <w:rsid w:val="00BF7C11"/>
    <w:rsid w:val="00C0116E"/>
    <w:rsid w:val="00C019D1"/>
    <w:rsid w:val="00C0205C"/>
    <w:rsid w:val="00C050C8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68B8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97A4F"/>
    <w:rsid w:val="00CA705C"/>
    <w:rsid w:val="00CB1498"/>
    <w:rsid w:val="00CB18E5"/>
    <w:rsid w:val="00CB47B9"/>
    <w:rsid w:val="00CB4ACF"/>
    <w:rsid w:val="00CC0932"/>
    <w:rsid w:val="00CC0DBA"/>
    <w:rsid w:val="00CC1BDF"/>
    <w:rsid w:val="00CC1ED1"/>
    <w:rsid w:val="00CC26A5"/>
    <w:rsid w:val="00CC3763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1F7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C6EF2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3CE0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56FCDF"/>
  <w15:docId w15:val="{1AEFFBDF-FC39-4431-8D8D-22540FFE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0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rsid w:val="0038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41A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4C3B5A"/>
    <w:rPr>
      <w:color w:val="0563C1" w:themeColor="hyperlink"/>
      <w:u w:val="single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ph"/>
    <w:link w:val="CriteriuChar"/>
    <w:qFormat/>
    <w:rsid w:val="00433EDD"/>
    <w:pPr>
      <w:numPr>
        <w:numId w:val="2"/>
      </w:numPr>
      <w:spacing w:before="480" w:after="12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3EDD"/>
  </w:style>
  <w:style w:type="character" w:customStyle="1" w:styleId="CriteriuChar">
    <w:name w:val="Criteriu Char"/>
    <w:basedOn w:val="ListParagraphCha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3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DefaultParagraphFon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216C7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37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376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DD6EE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DD6EE" w:themeFill="accent1" w:themeFillTint="66"/>
              <w:lang w:val="en-US"/>
            </w:rPr>
            <w:t>[C</w:t>
          </w:r>
          <w:r w:rsidRPr="0009540E">
            <w:rPr>
              <w:rStyle w:val="PlaceholderText"/>
              <w:color w:val="auto"/>
              <w:shd w:val="clear" w:color="auto" w:fill="BDD6EE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S</w:t>
          </w:r>
          <w:r w:rsidRPr="00FE5D9D">
            <w:rPr>
              <w:shd w:val="clear" w:color="auto" w:fill="BDD6EE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DD6EE" w:themeFill="accent1" w:themeFillTint="66"/>
              <w:lang w:val="en-US"/>
            </w:rPr>
            <w:t>identitate</w:t>
          </w:r>
          <w:r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Numărul</w:t>
          </w:r>
          <w:r w:rsidRPr="00FE5D9D">
            <w:rPr>
              <w:shd w:val="clear" w:color="auto" w:fill="BDD6EE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DD6EE" w:themeFill="accent1" w:themeFillTint="66"/>
              <w:lang w:val="en-US"/>
            </w:rPr>
            <w:t>identitate</w:t>
          </w:r>
          <w:r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D</w:t>
          </w:r>
          <w:r w:rsidRPr="00FE5D9D">
            <w:rPr>
              <w:shd w:val="clear" w:color="auto" w:fill="BDD6EE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DD6EE" w:themeFill="accent1" w:themeFillTint="66"/>
              <w:lang w:val="en-US"/>
            </w:rPr>
            <w:t>emitente</w:t>
          </w:r>
          <w:r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D</w:t>
          </w:r>
          <w:r w:rsidRPr="00FE5D9D">
            <w:rPr>
              <w:shd w:val="clear" w:color="auto" w:fill="BDD6EE" w:themeFill="accent1" w:themeFillTint="66"/>
              <w:lang w:val="en-US"/>
            </w:rPr>
            <w:t xml:space="preserve">enumirea </w:t>
          </w:r>
          <w:r>
            <w:rPr>
              <w:shd w:val="clear" w:color="auto" w:fill="BDD6EE" w:themeFill="accent1" w:themeFillTint="66"/>
              <w:lang w:val="en-US"/>
            </w:rPr>
            <w:t>solicitantului</w:t>
          </w:r>
          <w:r w:rsidRPr="00FE5D9D">
            <w:rPr>
              <w:rStyle w:val="PlaceholderText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DD6EE" w:themeFill="accent1" w:themeFillTint="66"/>
              <w:lang w:val="en-US"/>
            </w:rPr>
            <w:t>proiectului</w:t>
          </w:r>
          <w:r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D</w:t>
          </w:r>
          <w:r w:rsidRPr="00FE5D9D">
            <w:rPr>
              <w:shd w:val="clear" w:color="auto" w:fill="BDD6EE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DD6EE" w:themeFill="accent1" w:themeFillTint="66"/>
              <w:lang w:val="en-US"/>
            </w:rPr>
            <w:t>solicitantului</w:t>
          </w:r>
          <w:r w:rsidRPr="00526AA0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AFE51DA1096D454EB0E221254F70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C03C-44AB-4061-8E81-BFE96C491367}"/>
      </w:docPartPr>
      <w:docPartBody>
        <w:p w:rsidR="006B55F7" w:rsidRDefault="00E41F4B" w:rsidP="00E41F4B">
          <w:pPr>
            <w:pStyle w:val="AFE51DA1096D454EB0E221254F704E321"/>
          </w:pPr>
          <w:r w:rsidRPr="0081038A">
            <w:rPr>
              <w:shd w:val="clear" w:color="auto" w:fill="BDD6EE" w:themeFill="accent1" w:themeFillTint="66"/>
              <w:lang w:val="en-US"/>
            </w:rPr>
            <w:t>[Introduceți denumirea, numărul de înregistrare și data hotărârii de aprobare a proiectului</w:t>
          </w:r>
          <w:r w:rsidRPr="0081038A">
            <w:rPr>
              <w:rStyle w:val="PlaceholderText"/>
              <w:color w:val="auto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E15D9E04E94546BE9E254DEDC88D0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BE73-A251-4273-8B33-D39C191B163D}"/>
      </w:docPartPr>
      <w:docPartBody>
        <w:p w:rsidR="006B55F7" w:rsidRDefault="00E41F4B" w:rsidP="00E41F4B">
          <w:pPr>
            <w:pStyle w:val="E15D9E04E94546BE9E254DEDC88D08DA1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 w:rsidRPr="00511A02">
            <w:rPr>
              <w:shd w:val="clear" w:color="auto" w:fill="BDD6EE" w:themeFill="accent1" w:themeFillTint="66"/>
              <w:lang w:val="en-US"/>
            </w:rPr>
            <w:t>N</w:t>
          </w:r>
          <w:r w:rsidRPr="00511A02">
            <w:rPr>
              <w:rStyle w:val="PlaceholderText"/>
              <w:color w:val="auto"/>
              <w:shd w:val="clear" w:color="auto" w:fill="BDD6EE" w:themeFill="accent1" w:themeFillTint="66"/>
            </w:rPr>
            <w:t>umele complet al reprezentantului legal]</w:t>
          </w:r>
        </w:p>
      </w:docPartBody>
    </w:docPart>
    <w:docPart>
      <w:docPartPr>
        <w:name w:val="E070766C88F44A0CAF9F64AAD2162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D1BC7-6BC3-4B19-AD82-F0D0817F9A5A}"/>
      </w:docPartPr>
      <w:docPartBody>
        <w:p w:rsidR="006B2567" w:rsidRDefault="00E76042" w:rsidP="00E76042">
          <w:pPr>
            <w:pStyle w:val="E070766C88F44A0CAF9F64AAD2162C01"/>
          </w:pPr>
          <w:r w:rsidRPr="00D117D4">
            <w:rPr>
              <w:shd w:val="clear" w:color="auto" w:fill="BDD6EE" w:themeFill="accent1" w:themeFillTint="66"/>
              <w:lang w:val="en-US"/>
            </w:rPr>
            <w:t xml:space="preserve">[Procentul contribuției </w:t>
          </w:r>
          <w:r>
            <w:rPr>
              <w:shd w:val="clear" w:color="auto" w:fill="BDD6EE" w:themeFill="accent1" w:themeFillTint="66"/>
              <w:lang w:val="en-US"/>
            </w:rPr>
            <w:t>la cheltuielile finanțabile prin ajutor de stat regional</w:t>
          </w:r>
          <w:r w:rsidRPr="00D117D4">
            <w:rPr>
              <w:rStyle w:val="PlaceholderText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9F5CFB984D9B42CBBF0DDCE1F3BE4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9DEF-65B4-41B2-ACB8-CEA75F33425C}"/>
      </w:docPartPr>
      <w:docPartBody>
        <w:p w:rsidR="006B2567" w:rsidRDefault="00E76042" w:rsidP="00E76042">
          <w:pPr>
            <w:pStyle w:val="9F5CFB984D9B42CBBF0DDCE1F3BE40C1"/>
          </w:pPr>
          <w:r w:rsidRPr="00D117D4">
            <w:rPr>
              <w:shd w:val="clear" w:color="auto" w:fill="BDD6EE" w:themeFill="accent1" w:themeFillTint="66"/>
              <w:lang w:val="en-US"/>
            </w:rPr>
            <w:t xml:space="preserve">[Procentul contribuției </w:t>
          </w:r>
          <w:r>
            <w:rPr>
              <w:shd w:val="clear" w:color="auto" w:fill="BDD6EE" w:themeFill="accent1" w:themeFillTint="66"/>
              <w:lang w:val="en-US"/>
            </w:rPr>
            <w:t>la cheltuielile finanțabile prin ajutor de de minimis</w:t>
          </w:r>
          <w:r w:rsidRPr="00D117D4">
            <w:rPr>
              <w:rStyle w:val="PlaceholderText"/>
              <w:shd w:val="clear" w:color="auto" w:fill="BDD6EE" w:themeFill="accent1" w:themeFillTint="66"/>
            </w:rPr>
            <w:t>]</w:t>
          </w:r>
        </w:p>
      </w:docPartBody>
    </w:docPart>
    <w:docPart>
      <w:docPartPr>
        <w:name w:val="15E50D77706249AFA2A828F0FF57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291E8-BACA-4527-89DF-161B5572A1A3}"/>
      </w:docPartPr>
      <w:docPartBody>
        <w:p w:rsidR="00E609AE" w:rsidRDefault="00CF63D2" w:rsidP="00CF63D2">
          <w:pPr>
            <w:pStyle w:val="15E50D77706249AFA2A828F0FF571DE1"/>
          </w:pPr>
          <w:r w:rsidRPr="00FE5D9D">
            <w:rPr>
              <w:shd w:val="clear" w:color="auto" w:fill="BDD6EE" w:themeFill="accent1" w:themeFillTint="66"/>
              <w:lang w:val="en-US"/>
            </w:rPr>
            <w:t>[</w:t>
          </w:r>
          <w:r>
            <w:rPr>
              <w:shd w:val="clear" w:color="auto" w:fill="BDD6EE" w:themeFill="accent1" w:themeFillTint="66"/>
              <w:lang w:val="en-US"/>
            </w:rPr>
            <w:t>Click pentru a selecta</w:t>
          </w:r>
          <w:r w:rsidRPr="00FE5D9D">
            <w:rPr>
              <w:rStyle w:val="PlaceholderText"/>
              <w:shd w:val="clear" w:color="auto" w:fill="BDD6EE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B"/>
    <w:rsid w:val="00013CC7"/>
    <w:rsid w:val="001033C9"/>
    <w:rsid w:val="001D12D4"/>
    <w:rsid w:val="002D03FC"/>
    <w:rsid w:val="004A7C57"/>
    <w:rsid w:val="00681E1E"/>
    <w:rsid w:val="006B2567"/>
    <w:rsid w:val="006B55F7"/>
    <w:rsid w:val="008B159C"/>
    <w:rsid w:val="009559A4"/>
    <w:rsid w:val="00CF63D2"/>
    <w:rsid w:val="00D95713"/>
    <w:rsid w:val="00E33CA2"/>
    <w:rsid w:val="00E41F4B"/>
    <w:rsid w:val="00E609AE"/>
    <w:rsid w:val="00E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3D2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FBF97551FB431BBC2FA225BEF0FE98">
    <w:name w:val="29FBF97551FB431BBC2FA225BEF0FE98"/>
    <w:rsid w:val="00E76042"/>
  </w:style>
  <w:style w:type="paragraph" w:customStyle="1" w:styleId="8ED364B4B53641A68F353D7B9D167996">
    <w:name w:val="8ED364B4B53641A68F353D7B9D167996"/>
    <w:rsid w:val="00E76042"/>
  </w:style>
  <w:style w:type="paragraph" w:customStyle="1" w:styleId="E070766C88F44A0CAF9F64AAD2162C01">
    <w:name w:val="E070766C88F44A0CAF9F64AAD2162C01"/>
    <w:rsid w:val="00E76042"/>
  </w:style>
  <w:style w:type="paragraph" w:customStyle="1" w:styleId="9F5CFB984D9B42CBBF0DDCE1F3BE40C1">
    <w:name w:val="9F5CFB984D9B42CBBF0DDCE1F3BE40C1"/>
    <w:rsid w:val="00E76042"/>
  </w:style>
  <w:style w:type="paragraph" w:customStyle="1" w:styleId="15E50D77706249AFA2A828F0FF571DE1">
    <w:name w:val="15E50D77706249AFA2A828F0FF571DE1"/>
    <w:rsid w:val="00CF63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ADA9-26DF-4092-A3C2-E700A33E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Pages>2</Pages>
  <Words>699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2.1.A. Microîntreprinderi</vt:lpstr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Gabriel I. COSTACHE</cp:lastModifiedBy>
  <cp:revision>29</cp:revision>
  <cp:lastPrinted>2015-09-30T08:44:00Z</cp:lastPrinted>
  <dcterms:created xsi:type="dcterms:W3CDTF">2015-06-19T08:53:00Z</dcterms:created>
  <dcterms:modified xsi:type="dcterms:W3CDTF">2016-12-19T10:19:00Z</dcterms:modified>
</cp:coreProperties>
</file>