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AF3DC8">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AF3DC8">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4E56A5" w:rsidRPr="00DB4968" w:rsidRDefault="007076C2" w:rsidP="00C53DB5">
      <w:pPr>
        <w:pStyle w:val="BodyText"/>
        <w:rPr>
          <w:rFonts w:asciiTheme="minorHAnsi" w:hAnsiTheme="minorHAnsi"/>
          <w:bCs w:val="0"/>
          <w:sz w:val="22"/>
          <w:szCs w:val="22"/>
          <w:highlight w:val="yellow"/>
        </w:rPr>
      </w:pPr>
      <w:r w:rsidRPr="00DB4968">
        <w:rPr>
          <w:rFonts w:asciiTheme="minorHAnsi" w:eastAsiaTheme="minorHAnsi" w:hAnsiTheme="minorHAnsi"/>
          <w:bCs w:val="0"/>
          <w:sz w:val="22"/>
          <w:szCs w:val="22"/>
          <w:highlight w:val="yellow"/>
        </w:rPr>
        <w:t xml:space="preserve">GRILA  DE ANALIZĂ  A CONFORMITATII  </w:t>
      </w:r>
      <w:r w:rsidR="00C53DB5" w:rsidRPr="00DB4968">
        <w:rPr>
          <w:rFonts w:asciiTheme="minorHAnsi" w:eastAsiaTheme="minorHAnsi" w:hAnsiTheme="minorHAnsi"/>
          <w:bCs w:val="0"/>
          <w:sz w:val="22"/>
          <w:szCs w:val="22"/>
          <w:highlight w:val="yellow"/>
        </w:rPr>
        <w:t>ȘI CALITĂȚII</w:t>
      </w:r>
      <w:r w:rsidR="00BD7F96" w:rsidRPr="00DB4968">
        <w:rPr>
          <w:rFonts w:asciiTheme="minorHAnsi" w:eastAsiaTheme="minorHAnsi" w:hAnsiTheme="minorHAnsi"/>
          <w:bCs w:val="0"/>
          <w:sz w:val="22"/>
          <w:szCs w:val="22"/>
          <w:highlight w:val="yellow"/>
        </w:rPr>
        <w:t xml:space="preserve"> </w:t>
      </w:r>
    </w:p>
    <w:p w:rsidR="009D0590" w:rsidRPr="00DB4968" w:rsidRDefault="00755560" w:rsidP="004E56A5">
      <w:pPr>
        <w:spacing w:before="120" w:after="120" w:line="240" w:lineRule="auto"/>
        <w:jc w:val="center"/>
        <w:rPr>
          <w:rFonts w:cs="Arial"/>
          <w:b/>
          <w:highlight w:val="yellow"/>
          <w:lang w:val="ro-RO"/>
        </w:rPr>
      </w:pPr>
      <w:r w:rsidRPr="00DB4968">
        <w:rPr>
          <w:rFonts w:cs="Arial"/>
          <w:b/>
          <w:highlight w:val="yellow"/>
          <w:lang w:val="ro-RO"/>
        </w:rPr>
        <w:t xml:space="preserve">STUDIULUI DE FEZABILITATE / </w:t>
      </w:r>
      <w:r w:rsidR="005F52A3" w:rsidRPr="00DB4968">
        <w:rPr>
          <w:rFonts w:cs="Arial"/>
          <w:b/>
          <w:highlight w:val="yellow"/>
          <w:lang w:val="ro-RO"/>
        </w:rPr>
        <w:t>DOCUMENTA</w:t>
      </w:r>
      <w:r w:rsidR="005829AE" w:rsidRPr="00DB4968">
        <w:rPr>
          <w:rFonts w:cs="Arial"/>
          <w:b/>
          <w:highlight w:val="yellow"/>
          <w:lang w:val="ro-RO"/>
        </w:rPr>
        <w:t>Ţ</w:t>
      </w:r>
      <w:r w:rsidRPr="00DB4968">
        <w:rPr>
          <w:rFonts w:cs="Arial"/>
          <w:b/>
          <w:highlight w:val="yellow"/>
          <w:lang w:val="ro-RO"/>
        </w:rPr>
        <w:t>IEI</w:t>
      </w:r>
      <w:r w:rsidR="005F52A3" w:rsidRPr="00DB4968">
        <w:rPr>
          <w:rFonts w:cs="Arial"/>
          <w:b/>
          <w:highlight w:val="yellow"/>
          <w:lang w:val="ro-RO"/>
        </w:rPr>
        <w:t xml:space="preserve"> DE AVIZARE A</w:t>
      </w:r>
      <w:r w:rsidR="005F52A3" w:rsidRPr="00DB4968">
        <w:rPr>
          <w:rFonts w:cs="Arial"/>
          <w:highlight w:val="yellow"/>
        </w:rPr>
        <w:t xml:space="preserve"> </w:t>
      </w:r>
      <w:r w:rsidR="005F52A3" w:rsidRPr="00DB4968">
        <w:rPr>
          <w:rFonts w:cs="Arial"/>
          <w:b/>
          <w:highlight w:val="yellow"/>
          <w:lang w:val="ro-RO"/>
        </w:rPr>
        <w:t>LUCRĂRILOR DE INTERVENŢII</w:t>
      </w:r>
      <w:r w:rsidR="004D78A0" w:rsidRPr="00DB4968">
        <w:rPr>
          <w:rFonts w:cs="Arial"/>
          <w:b/>
          <w:highlight w:val="yellow"/>
          <w:lang w:val="ro-RO"/>
        </w:rPr>
        <w:t xml:space="preserve"> </w:t>
      </w:r>
    </w:p>
    <w:p w:rsidR="00BB57B1" w:rsidRPr="00DB4968" w:rsidRDefault="00E96842" w:rsidP="00E96842">
      <w:pPr>
        <w:pStyle w:val="ListParagraph"/>
        <w:numPr>
          <w:ilvl w:val="0"/>
          <w:numId w:val="41"/>
        </w:numPr>
        <w:spacing w:before="120" w:after="120" w:line="240" w:lineRule="auto"/>
        <w:jc w:val="center"/>
        <w:rPr>
          <w:b/>
          <w:highlight w:val="yellow"/>
        </w:rPr>
      </w:pPr>
      <w:r w:rsidRPr="00DB4968">
        <w:rPr>
          <w:b/>
          <w:highlight w:val="yellow"/>
        </w:rPr>
        <w:t>Conform</w:t>
      </w:r>
      <w:r w:rsidR="007B77EC" w:rsidRPr="00DB4968">
        <w:rPr>
          <w:b/>
          <w:highlight w:val="yellow"/>
        </w:rPr>
        <w:t xml:space="preserve"> </w:t>
      </w:r>
      <w:r w:rsidRPr="00DB4968">
        <w:rPr>
          <w:b/>
          <w:highlight w:val="yellow"/>
        </w:rPr>
        <w:t>HG 28/2008,</w:t>
      </w:r>
      <w:r w:rsidR="007B77EC" w:rsidRPr="00DB4968">
        <w:rPr>
          <w:b/>
          <w:highlight w:val="yellow"/>
        </w:rPr>
        <w:t xml:space="preserve"> cu modificările şi completările ulterioare</w:t>
      </w:r>
      <w:r w:rsidRPr="00DB4968">
        <w:rPr>
          <w:b/>
          <w:highlight w:val="yellow"/>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D91C29" w:rsidP="00D91C29">
            <w:pPr>
              <w:pStyle w:val="Title"/>
              <w:tabs>
                <w:tab w:val="left" w:pos="5640"/>
              </w:tabs>
              <w:spacing w:before="60" w:after="60"/>
              <w:jc w:val="left"/>
              <w:outlineLvl w:val="0"/>
              <w:rPr>
                <w:rFonts w:cs="Arial"/>
                <w:szCs w:val="20"/>
              </w:rPr>
            </w:pPr>
            <w:r>
              <w:rPr>
                <w:rFonts w:cs="Arial"/>
                <w:szCs w:val="20"/>
              </w:rPr>
              <w:tab/>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r>
              <w:rPr>
                <w:rFonts w:cs="Arial"/>
              </w:rPr>
              <w:t>data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r w:rsidR="00060A72" w:rsidRPr="00E34897" w:rsidTr="00EB2CB7">
        <w:trPr>
          <w:trHeight w:val="303"/>
        </w:trPr>
        <w:tc>
          <w:tcPr>
            <w:tcW w:w="710" w:type="dxa"/>
          </w:tcPr>
          <w:p w:rsidR="00060A72" w:rsidRDefault="00060A72" w:rsidP="00365311">
            <w:pPr>
              <w:jc w:val="center"/>
              <w:rPr>
                <w:rFonts w:cs="Arial"/>
                <w:b/>
                <w:lang w:val="ro-RO"/>
              </w:rPr>
            </w:pPr>
            <w:r>
              <w:rPr>
                <w:rFonts w:cs="Arial"/>
                <w:b/>
                <w:lang w:val="ro-RO"/>
              </w:rPr>
              <w:t>26</w:t>
            </w:r>
          </w:p>
        </w:tc>
        <w:tc>
          <w:tcPr>
            <w:tcW w:w="5881" w:type="dxa"/>
          </w:tcPr>
          <w:p w:rsidR="00060A72" w:rsidRPr="00E34897" w:rsidRDefault="00060A72" w:rsidP="00060A72">
            <w:pPr>
              <w:jc w:val="both"/>
              <w:rPr>
                <w:rFonts w:cs="Arial"/>
              </w:rPr>
            </w:pPr>
            <w:r w:rsidRPr="00A525A9">
              <w:rPr>
                <w:rFonts w:ascii="Trebuchet MS" w:hAnsi="Trebuchet MS"/>
                <w:sz w:val="20"/>
                <w:szCs w:val="20"/>
              </w:rPr>
              <w:t>Documentele anexate la cerere</w:t>
            </w:r>
            <w:r>
              <w:rPr>
                <w:rFonts w:ascii="Trebuchet MS" w:hAnsi="Trebuchet MS"/>
                <w:sz w:val="20"/>
                <w:szCs w:val="20"/>
              </w:rPr>
              <w:t>a de finantare care demonstreaz</w:t>
            </w:r>
            <w:r>
              <w:rPr>
                <w:rFonts w:ascii="Trebuchet MS" w:hAnsi="Trebuchet MS"/>
                <w:sz w:val="20"/>
                <w:szCs w:val="20"/>
                <w:lang w:val="ro-RO"/>
              </w:rPr>
              <w:t>ă</w:t>
            </w:r>
            <w:r w:rsidRPr="00A525A9">
              <w:rPr>
                <w:rFonts w:ascii="Trebuchet MS" w:hAnsi="Trebuchet MS"/>
                <w:sz w:val="20"/>
                <w:szCs w:val="20"/>
              </w:rPr>
              <w:t xml:space="preserve"> dreptul solicitantului/partenerilor de a executa lucr</w:t>
            </w:r>
            <w:r>
              <w:rPr>
                <w:rFonts w:ascii="Trebuchet MS" w:hAnsi="Trebuchet MS"/>
                <w:sz w:val="20"/>
                <w:szCs w:val="20"/>
              </w:rPr>
              <w:t>ările propuse, sunt cuprinzătoare față de intervenț</w:t>
            </w:r>
            <w:r w:rsidRPr="00A525A9">
              <w:rPr>
                <w:rFonts w:ascii="Trebuchet MS" w:hAnsi="Trebuchet MS"/>
                <w:sz w:val="20"/>
                <w:szCs w:val="20"/>
              </w:rPr>
              <w:t>iile propuse a fi realizate prin proiect?</w:t>
            </w:r>
          </w:p>
        </w:tc>
        <w:tc>
          <w:tcPr>
            <w:tcW w:w="550" w:type="dxa"/>
          </w:tcPr>
          <w:p w:rsidR="00060A72" w:rsidRPr="00E34897" w:rsidRDefault="00060A72" w:rsidP="00365311">
            <w:pPr>
              <w:jc w:val="both"/>
              <w:rPr>
                <w:rFonts w:cs="Arial"/>
                <w:lang w:val="ro-RO"/>
              </w:rPr>
            </w:pPr>
          </w:p>
        </w:tc>
        <w:tc>
          <w:tcPr>
            <w:tcW w:w="550" w:type="dxa"/>
          </w:tcPr>
          <w:p w:rsidR="00060A72" w:rsidRPr="00E34897" w:rsidRDefault="00060A72" w:rsidP="00365311">
            <w:pPr>
              <w:jc w:val="both"/>
              <w:rPr>
                <w:rFonts w:cs="Arial"/>
                <w:lang w:val="ro-RO"/>
              </w:rPr>
            </w:pPr>
          </w:p>
        </w:tc>
        <w:tc>
          <w:tcPr>
            <w:tcW w:w="962" w:type="dxa"/>
          </w:tcPr>
          <w:p w:rsidR="00060A72" w:rsidRPr="00E34897" w:rsidRDefault="00060A72" w:rsidP="00365311">
            <w:pPr>
              <w:jc w:val="both"/>
              <w:rPr>
                <w:rFonts w:cs="Arial"/>
                <w:lang w:val="ro-RO"/>
              </w:rPr>
            </w:pPr>
          </w:p>
        </w:tc>
        <w:tc>
          <w:tcPr>
            <w:tcW w:w="1554" w:type="dxa"/>
          </w:tcPr>
          <w:p w:rsidR="00060A72" w:rsidRPr="00E34897" w:rsidRDefault="00060A72" w:rsidP="00365311">
            <w:pPr>
              <w:jc w:val="both"/>
              <w:rPr>
                <w:rFonts w:cs="Arial"/>
                <w:lang w:val="ro-RO"/>
              </w:rPr>
            </w:pPr>
          </w:p>
        </w:tc>
      </w:tr>
    </w:tbl>
    <w:p w:rsidR="00F30874" w:rsidRDefault="00F30874"/>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NOTA 1. </w:t>
      </w:r>
      <w:r w:rsidRPr="00A525A9">
        <w:rPr>
          <w:rFonts w:ascii="Trebuchet MS" w:eastAsia="Times New Roman" w:hAnsi="Trebuchet MS" w:cs="Arial"/>
          <w:color w:val="000000" w:themeColor="text1"/>
          <w:sz w:val="20"/>
          <w:szCs w:val="20"/>
          <w:lang w:val="ro-RO"/>
        </w:rPr>
        <w:t xml:space="preserve">Acolo unde se constată diferenţe între documentele </w:t>
      </w:r>
      <w:r>
        <w:rPr>
          <w:rFonts w:ascii="Trebuchet MS" w:eastAsia="Times New Roman" w:hAnsi="Trebuchet MS" w:cs="Arial"/>
          <w:color w:val="000000" w:themeColor="text1"/>
          <w:sz w:val="20"/>
          <w:szCs w:val="20"/>
          <w:lang w:val="ro-RO"/>
        </w:rPr>
        <w:t>de proprietate/administrare</w:t>
      </w:r>
      <w:r w:rsidRPr="00A525A9">
        <w:rPr>
          <w:rFonts w:ascii="Trebuchet MS" w:eastAsia="Times New Roman" w:hAnsi="Trebuchet MS" w:cs="Arial"/>
          <w:color w:val="000000" w:themeColor="text1"/>
          <w:sz w:val="20"/>
          <w:szCs w:val="20"/>
          <w:lang w:val="ro-RO"/>
        </w:rPr>
        <w:t xml:space="preserve"> </w:t>
      </w:r>
      <w:r w:rsidR="002E0C03">
        <w:rPr>
          <w:rFonts w:ascii="Trebuchet MS" w:eastAsia="Times New Roman" w:hAnsi="Trebuchet MS" w:cs="Arial"/>
          <w:color w:val="000000" w:themeColor="text1"/>
          <w:sz w:val="20"/>
          <w:szCs w:val="20"/>
          <w:lang w:val="ro-RO"/>
        </w:rPr>
        <w:t>depuse</w:t>
      </w:r>
      <w:r w:rsidRPr="00A525A9">
        <w:rPr>
          <w:rFonts w:ascii="Trebuchet MS" w:eastAsia="Times New Roman" w:hAnsi="Trebuchet MS" w:cs="Arial"/>
          <w:color w:val="000000" w:themeColor="text1"/>
          <w:sz w:val="20"/>
          <w:szCs w:val="20"/>
          <w:lang w:val="ro-RO"/>
        </w:rPr>
        <w:t xml:space="preserv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6647BF" w:rsidRDefault="006647BF"/>
    <w:p w:rsidR="00060A72" w:rsidRDefault="00060A72"/>
    <w:p w:rsidR="00060A72" w:rsidRDefault="00060A72"/>
    <w:p w:rsidR="007C1608" w:rsidRDefault="007C1608"/>
    <w:p w:rsidR="007C1608" w:rsidRDefault="007C1608"/>
    <w:p w:rsidR="007C1608" w:rsidRDefault="007C1608"/>
    <w:p w:rsidR="007C1608" w:rsidRDefault="007C1608"/>
    <w:p w:rsidR="007C1608" w:rsidRDefault="007C1608"/>
    <w:p w:rsidR="00060A72" w:rsidRDefault="00060A72"/>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lastRenderedPageBreak/>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lastRenderedPageBreak/>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 xml:space="preserve">va fi </w:t>
      </w:r>
      <w:r w:rsidR="00ED51FD" w:rsidRPr="00CC1DF5">
        <w:rPr>
          <w:rFonts w:ascii="Trebuchet MS" w:eastAsia="Calibri" w:hAnsi="Trebuchet MS" w:cs="Arial"/>
          <w:sz w:val="20"/>
          <w:szCs w:val="20"/>
          <w:lang w:val="ro-RO"/>
        </w:rPr>
        <w:t>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4D0AB1">
        <w:rPr>
          <w:rFonts w:ascii="Trebuchet MS" w:eastAsia="Calibri" w:hAnsi="Trebuchet MS" w:cs="Arial"/>
          <w:sz w:val="20"/>
          <w:szCs w:val="20"/>
          <w:lang w:val="ro-RO"/>
        </w:rPr>
        <w:t>n care</w:t>
      </w:r>
      <w:r w:rsidR="00ED51FD"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v</w:t>
      </w:r>
      <w:r w:rsidRPr="00CC1DF5">
        <w:rPr>
          <w:rFonts w:ascii="Trebuchet MS" w:eastAsia="Calibri" w:hAnsi="Trebuchet MS" w:cs="Arial"/>
          <w:sz w:val="20"/>
          <w:szCs w:val="20"/>
          <w:lang w:val="ro-RO"/>
        </w:rPr>
        <w:t>a fi respins</w:t>
      </w:r>
      <w:r w:rsidR="004D0AB1">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B4413">
        <w:rPr>
          <w:rFonts w:ascii="Trebuchet MS" w:eastAsia="Calibri" w:hAnsi="Trebuchet MS" w:cs="Arial"/>
          <w:sz w:val="20"/>
          <w:szCs w:val="20"/>
          <w:lang w:val="ro-RO"/>
        </w:rPr>
        <w:t xml:space="preserve">se poate respinge un </w:t>
      </w:r>
      <w:r w:rsidR="00ED51FD" w:rsidRPr="00CC1DF5">
        <w:rPr>
          <w:rFonts w:ascii="Trebuchet MS" w:eastAsia="Calibri" w:hAnsi="Trebuchet MS" w:cs="Arial"/>
          <w:sz w:val="20"/>
          <w:szCs w:val="20"/>
          <w:lang w:val="ro-RO"/>
        </w:rPr>
        <w:t xml:space="preserve">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CB5E0A" w:rsidRDefault="00CB5E0A"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7B77EC" w:rsidRPr="00CB5E0A" w:rsidRDefault="00AE435C" w:rsidP="00CB5E0A">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7B77EC" w:rsidRDefault="007B77EC" w:rsidP="00DF31F4">
      <w:pPr>
        <w:tabs>
          <w:tab w:val="left" w:pos="928"/>
        </w:tabs>
        <w:rPr>
          <w:rFonts w:cs="Arial"/>
        </w:rPr>
      </w:pPr>
    </w:p>
    <w:p w:rsidR="007B77EC" w:rsidRPr="00DB4968" w:rsidRDefault="007B77EC" w:rsidP="007B77EC">
      <w:pPr>
        <w:spacing w:before="60" w:afterLines="60" w:after="144" w:line="240" w:lineRule="auto"/>
        <w:jc w:val="center"/>
        <w:rPr>
          <w:rFonts w:ascii="Trebuchet MS" w:eastAsia="Times New Roman" w:hAnsi="Trebuchet MS" w:cs="Arial"/>
          <w:b/>
          <w:sz w:val="20"/>
          <w:szCs w:val="20"/>
          <w:highlight w:val="yellow"/>
          <w:lang w:val="ro-RO"/>
        </w:rPr>
      </w:pPr>
      <w:r w:rsidRPr="00DB4968">
        <w:rPr>
          <w:rFonts w:ascii="Trebuchet MS" w:eastAsia="Calibri" w:hAnsi="Trebuchet MS" w:cs="Arial"/>
          <w:b/>
          <w:sz w:val="20"/>
          <w:szCs w:val="20"/>
          <w:highlight w:val="yellow"/>
          <w:lang w:val="ro-RO"/>
        </w:rPr>
        <w:lastRenderedPageBreak/>
        <w:t xml:space="preserve">GRILA  DE ANALIZĂ  A CONFORMITATII  ȘI CALITĂȚII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DOCUMENTAŢIEI DE AVIZARE A</w:t>
      </w:r>
      <w:r w:rsidRPr="00DB4968">
        <w:rPr>
          <w:rFonts w:ascii="Trebuchet MS" w:eastAsia="Calibri" w:hAnsi="Trebuchet MS" w:cs="Arial"/>
          <w:sz w:val="20"/>
          <w:szCs w:val="20"/>
          <w:highlight w:val="yellow"/>
        </w:rPr>
        <w:t xml:space="preserve"> </w:t>
      </w:r>
      <w:r w:rsidRPr="00DB4968">
        <w:rPr>
          <w:rFonts w:ascii="Trebuchet MS" w:eastAsia="Calibri" w:hAnsi="Trebuchet MS" w:cs="Arial"/>
          <w:b/>
          <w:sz w:val="20"/>
          <w:szCs w:val="20"/>
          <w:highlight w:val="yellow"/>
          <w:lang w:val="ro-RO"/>
        </w:rPr>
        <w:t xml:space="preserve">LUCRĂRILOR DE INTERVENŢII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(DALI)</w:t>
      </w:r>
    </w:p>
    <w:p w:rsidR="007B77EC" w:rsidRPr="00E34897" w:rsidRDefault="007B77EC" w:rsidP="007B77EC">
      <w:pPr>
        <w:spacing w:before="120" w:after="120" w:line="240" w:lineRule="auto"/>
        <w:jc w:val="center"/>
        <w:rPr>
          <w:rFonts w:cs="Arial"/>
          <w:b/>
          <w:lang w:val="ro-RO"/>
        </w:rPr>
      </w:pPr>
      <w:r w:rsidRPr="00DB4968">
        <w:rPr>
          <w:b/>
          <w:highlight w:val="yellow"/>
        </w:rPr>
        <w:t>(conform HG 907/2016, cu modificările şi completările ulterioare)</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 xml:space="preserve">nr.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analiza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caracteristicile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r w:rsidR="00DC239A" w:rsidRPr="00E34897" w:rsidTr="00DC2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DC239A" w:rsidRDefault="00DC239A" w:rsidP="00DC239A">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20.</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DC239A" w:rsidRPr="00094BCF" w:rsidRDefault="00DC239A" w:rsidP="00DC239A">
            <w:pPr>
              <w:spacing w:before="60" w:after="60" w:line="240" w:lineRule="auto"/>
              <w:jc w:val="both"/>
              <w:rPr>
                <w:rFonts w:ascii="Trebuchet MS" w:hAnsi="Trebuchet MS" w:cs="Arial"/>
                <w:sz w:val="20"/>
                <w:szCs w:val="20"/>
                <w:lang w:val="ro-RO"/>
              </w:rPr>
            </w:pPr>
            <w:r w:rsidRPr="00094BCF">
              <w:rPr>
                <w:rFonts w:ascii="Trebuchet MS" w:hAnsi="Trebuchet MS"/>
                <w:sz w:val="20"/>
                <w:szCs w:val="20"/>
              </w:rPr>
              <w:t>Document</w:t>
            </w:r>
            <w:r>
              <w:rPr>
                <w:rFonts w:ascii="Trebuchet MS" w:hAnsi="Trebuchet MS"/>
                <w:sz w:val="20"/>
                <w:szCs w:val="20"/>
              </w:rPr>
              <w:t>ele anexate la cererea de finanțare care demonstrează</w:t>
            </w:r>
            <w:r w:rsidRPr="00094BCF">
              <w:rPr>
                <w:rFonts w:ascii="Trebuchet MS" w:hAnsi="Trebuchet MS"/>
                <w:sz w:val="20"/>
                <w:szCs w:val="20"/>
              </w:rPr>
              <w:t xml:space="preserve"> dreptul solicitantului</w:t>
            </w:r>
            <w:r>
              <w:rPr>
                <w:rFonts w:ascii="Trebuchet MS" w:hAnsi="Trebuchet MS"/>
                <w:sz w:val="20"/>
                <w:szCs w:val="20"/>
              </w:rPr>
              <w:t>/partenerilor de a executa lucrările propuse, sunt cuprinză</w:t>
            </w:r>
            <w:r w:rsidRPr="00094BCF">
              <w:rPr>
                <w:rFonts w:ascii="Trebuchet MS" w:hAnsi="Trebuchet MS"/>
                <w:sz w:val="20"/>
                <w:szCs w:val="20"/>
              </w:rPr>
              <w:t>toare fata de interventiile propuse a fi realizate prin proiect?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71270" w:rsidRDefault="00DC239A" w:rsidP="00DC239A">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ministrare</w:t>
      </w:r>
      <w:r w:rsidR="003D73CB">
        <w:rPr>
          <w:rFonts w:ascii="Trebuchet MS" w:eastAsia="Times New Roman" w:hAnsi="Trebuchet MS" w:cs="Arial"/>
          <w:color w:val="000000" w:themeColor="text1"/>
          <w:sz w:val="20"/>
          <w:szCs w:val="20"/>
          <w:lang w:val="ro-RO"/>
        </w:rPr>
        <w:t xml:space="preserve"> depuse</w:t>
      </w:r>
      <w:r w:rsidR="002E0C03">
        <w:rPr>
          <w:rFonts w:ascii="Trebuchet MS" w:eastAsia="Times New Roman" w:hAnsi="Trebuchet MS" w:cs="Arial"/>
          <w:color w:val="000000" w:themeColor="text1"/>
          <w:sz w:val="20"/>
          <w:szCs w:val="20"/>
          <w:lang w:val="ro-RO"/>
        </w:rPr>
        <w:t xml:space="preserv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424"/>
        <w:gridCol w:w="1276"/>
      </w:tblGrid>
      <w:tr w:rsidR="007B77EC" w:rsidRPr="001B7063" w:rsidTr="002D3991">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424"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2D3991">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424"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424"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rPr>
              <w:t>respectă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424"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424"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424"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424"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 xml:space="preserve">larificări/completări, </w:t>
      </w:r>
      <w:r w:rsidR="004D0AB1">
        <w:rPr>
          <w:rFonts w:ascii="Trebuchet MS" w:eastAsia="Calibri" w:hAnsi="Trebuchet MS" w:cs="Arial"/>
          <w:sz w:val="20"/>
          <w:szCs w:val="20"/>
          <w:lang w:val="ro-RO"/>
        </w:rPr>
        <w:t>proiectul</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w:t>
      </w:r>
      <w:r w:rsidR="00654A74">
        <w:rPr>
          <w:rFonts w:ascii="Trebuchet MS" w:eastAsia="Calibri" w:hAnsi="Trebuchet MS" w:cs="Arial"/>
          <w:sz w:val="20"/>
          <w:szCs w:val="20"/>
          <w:lang w:val="ro-RO"/>
        </w:rPr>
        <w:t xml:space="preserve">proiectul </w:t>
      </w:r>
      <w:r>
        <w:rPr>
          <w:rFonts w:ascii="Trebuchet MS" w:eastAsia="Calibri" w:hAnsi="Trebuchet MS" w:cs="Arial"/>
          <w:sz w:val="20"/>
          <w:szCs w:val="20"/>
          <w:lang w:val="ro-RO"/>
        </w:rPr>
        <w:t xml:space="preserve">va fi respins.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 xml:space="preserve">ă etapă, nu se poate respinge </w:t>
      </w:r>
      <w:r w:rsidR="00654A74">
        <w:rPr>
          <w:rFonts w:ascii="Trebuchet MS" w:eastAsia="Calibri" w:hAnsi="Trebuchet MS" w:cs="Arial"/>
          <w:sz w:val="20"/>
          <w:szCs w:val="20"/>
          <w:lang w:val="ro-RO"/>
        </w:rPr>
        <w:t>un proiect</w:t>
      </w:r>
      <w:r>
        <w:rPr>
          <w:rFonts w:ascii="Trebuchet MS" w:eastAsia="Calibri" w:hAnsi="Trebuchet MS" w:cs="Arial"/>
          <w:sz w:val="20"/>
          <w:szCs w:val="20"/>
          <w:lang w:val="ro-RO"/>
        </w:rPr>
        <w:t xml:space="preserve">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Pr="00D34AFC" w:rsidRDefault="002F70BA" w:rsidP="002F70BA">
      <w:pPr>
        <w:pStyle w:val="BodyText"/>
        <w:rPr>
          <w:rFonts w:eastAsiaTheme="minorHAnsi"/>
          <w:bCs w:val="0"/>
          <w:sz w:val="20"/>
          <w:szCs w:val="20"/>
        </w:rPr>
      </w:pPr>
    </w:p>
    <w:p w:rsidR="002F70BA" w:rsidRPr="002F70BA" w:rsidRDefault="002F70BA" w:rsidP="002F70BA">
      <w:pPr>
        <w:pStyle w:val="BodyText"/>
        <w:spacing w:before="60" w:afterLines="60" w:after="144"/>
        <w:rPr>
          <w:bCs w:val="0"/>
          <w:sz w:val="20"/>
          <w:szCs w:val="20"/>
          <w:highlight w:val="yellow"/>
        </w:rPr>
      </w:pPr>
      <w:r w:rsidRPr="002F70BA">
        <w:rPr>
          <w:rFonts w:eastAsia="Calibri"/>
          <w:bCs w:val="0"/>
          <w:sz w:val="20"/>
          <w:szCs w:val="20"/>
          <w:highlight w:val="yellow"/>
        </w:rPr>
        <w:t>GRILA DE ANALIZĂ A CONFORMITĂŢII ŞI CALITĂŢII</w:t>
      </w:r>
    </w:p>
    <w:p w:rsidR="002F70BA" w:rsidRPr="002F70BA" w:rsidRDefault="002F70BA" w:rsidP="002F70BA">
      <w:pPr>
        <w:spacing w:before="120" w:after="120" w:line="240" w:lineRule="auto"/>
        <w:jc w:val="center"/>
        <w:rPr>
          <w:rFonts w:ascii="Trebuchet MS" w:hAnsi="Trebuchet MS" w:cs="Arial"/>
          <w:b/>
          <w:sz w:val="20"/>
          <w:szCs w:val="20"/>
          <w:highlight w:val="yellow"/>
          <w:lang w:val="ro-RO"/>
        </w:rPr>
      </w:pPr>
      <w:r w:rsidRPr="002F70BA">
        <w:rPr>
          <w:rFonts w:ascii="Trebuchet MS" w:hAnsi="Trebuchet MS" w:cs="Arial"/>
          <w:b/>
          <w:sz w:val="20"/>
          <w:szCs w:val="20"/>
          <w:highlight w:val="yellow"/>
          <w:lang w:val="ro-RO"/>
        </w:rPr>
        <w:t>STUDIULUI DE FEZABILITATE CU ELEMENTE DE DALI</w:t>
      </w:r>
    </w:p>
    <w:p w:rsidR="002F70BA" w:rsidRPr="00D34AFC" w:rsidRDefault="002F70BA" w:rsidP="002F70BA">
      <w:pPr>
        <w:pStyle w:val="BodyText"/>
        <w:rPr>
          <w:bCs w:val="0"/>
          <w:sz w:val="20"/>
          <w:szCs w:val="20"/>
        </w:rPr>
      </w:pPr>
      <w:r w:rsidRPr="002F70BA">
        <w:rPr>
          <w:bCs w:val="0"/>
          <w:sz w:val="20"/>
          <w:szCs w:val="20"/>
          <w:highlight w:val="yellow"/>
        </w:rPr>
        <w:t>-În baza HG nr. 907/2016-</w:t>
      </w:r>
    </w:p>
    <w:p w:rsidR="002F70BA" w:rsidRPr="00D34AFC" w:rsidRDefault="002F70BA" w:rsidP="002F70BA">
      <w:pPr>
        <w:pStyle w:val="BodyText"/>
        <w:rPr>
          <w:bCs w:val="0"/>
          <w:sz w:val="20"/>
          <w:szCs w:val="20"/>
        </w:rPr>
      </w:pPr>
    </w:p>
    <w:p w:rsidR="002F70BA" w:rsidRPr="00D34AFC" w:rsidRDefault="002F70BA" w:rsidP="002F70BA">
      <w:pPr>
        <w:pStyle w:val="BodyText"/>
        <w:rPr>
          <w:bCs w:val="0"/>
          <w:sz w:val="20"/>
          <w:szCs w:val="20"/>
        </w:rPr>
      </w:pPr>
    </w:p>
    <w:p w:rsidR="002F70BA" w:rsidRPr="00D34AFC" w:rsidRDefault="002F70BA" w:rsidP="002F70BA">
      <w:pPr>
        <w:pStyle w:val="BodyText"/>
        <w:tabs>
          <w:tab w:val="left" w:pos="397"/>
        </w:tabs>
        <w:jc w:val="left"/>
        <w:rPr>
          <w:bCs w:val="0"/>
          <w:sz w:val="20"/>
          <w:szCs w:val="20"/>
        </w:rPr>
      </w:pPr>
      <w:r w:rsidRPr="00D34AFC">
        <w:rPr>
          <w:bCs w:val="0"/>
          <w:sz w:val="20"/>
          <w:szCs w:val="20"/>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2F70BA" w:rsidRPr="00D34AFC" w:rsidTr="002D3991">
        <w:tc>
          <w:tcPr>
            <w:tcW w:w="10236" w:type="dxa"/>
            <w:gridSpan w:val="2"/>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i/>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542" w:type="dxa"/>
            <w:shd w:val="clear" w:color="auto" w:fill="auto"/>
          </w:tcPr>
          <w:p w:rsidR="002F70BA" w:rsidRPr="00D34AFC" w:rsidRDefault="002F70BA" w:rsidP="002F70BA">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Cs/>
                <w:sz w:val="20"/>
                <w:szCs w:val="20"/>
                <w:lang w:val="ro-RO"/>
              </w:rPr>
            </w:pPr>
          </w:p>
        </w:tc>
      </w:tr>
    </w:tbl>
    <w:p w:rsidR="002F70BA" w:rsidRPr="00D34AFC" w:rsidRDefault="002F70BA" w:rsidP="002F70BA">
      <w:pPr>
        <w:pStyle w:val="BodyText"/>
        <w:tabs>
          <w:tab w:val="left" w:pos="397"/>
        </w:tabs>
        <w:jc w:val="left"/>
        <w:rPr>
          <w:bCs w:val="0"/>
          <w:sz w:val="20"/>
          <w:szCs w:val="20"/>
        </w:rPr>
      </w:pPr>
    </w:p>
    <w:p w:rsidR="002F70BA" w:rsidRPr="00D34AFC" w:rsidRDefault="002F70BA" w:rsidP="002F70BA">
      <w:pPr>
        <w:spacing w:before="120" w:after="120" w:line="240" w:lineRule="auto"/>
        <w:jc w:val="both"/>
        <w:rPr>
          <w:rFonts w:ascii="Trebuchet MS" w:hAnsi="Trebuchet MS" w:cs="Arial"/>
          <w:b/>
          <w:sz w:val="20"/>
          <w:szCs w:val="20"/>
          <w:lang w:val="ro-RO"/>
        </w:rPr>
      </w:pPr>
    </w:p>
    <w:tbl>
      <w:tblPr>
        <w:tblStyle w:val="TableGrid"/>
        <w:tblW w:w="10236" w:type="dxa"/>
        <w:tblInd w:w="-318" w:type="dxa"/>
        <w:tblLayout w:type="fixed"/>
        <w:tblLook w:val="04A0" w:firstRow="1" w:lastRow="0" w:firstColumn="1" w:lastColumn="0" w:noHBand="0" w:noVBand="1"/>
      </w:tblPr>
      <w:tblGrid>
        <w:gridCol w:w="1731"/>
        <w:gridCol w:w="8505"/>
      </w:tblGrid>
      <w:tr w:rsidR="002F70BA" w:rsidRPr="00F30874" w:rsidTr="002D3991">
        <w:trPr>
          <w:trHeight w:val="165"/>
        </w:trPr>
        <w:tc>
          <w:tcPr>
            <w:tcW w:w="1731" w:type="dxa"/>
          </w:tcPr>
          <w:p w:rsidR="002F70BA" w:rsidRPr="001E3133" w:rsidRDefault="002F70BA" w:rsidP="002F70BA">
            <w:pPr>
              <w:spacing w:before="120" w:after="120"/>
              <w:jc w:val="both"/>
              <w:rPr>
                <w:rFonts w:cs="Arial"/>
                <w:b/>
                <w:lang w:val="ro-RO"/>
              </w:rPr>
            </w:pPr>
            <w:r>
              <w:rPr>
                <w:rFonts w:cs="Arial"/>
                <w:b/>
                <w:iCs/>
              </w:rPr>
              <w:t>SECȚIUNEA I</w:t>
            </w:r>
          </w:p>
        </w:tc>
        <w:tc>
          <w:tcPr>
            <w:tcW w:w="8505" w:type="dxa"/>
          </w:tcPr>
          <w:p w:rsidR="002F70BA" w:rsidRPr="00F30874" w:rsidRDefault="002F70BA" w:rsidP="002F70BA">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2F70BA" w:rsidRPr="00D34AFC" w:rsidRDefault="002F70BA" w:rsidP="002F70BA">
      <w:pPr>
        <w:spacing w:before="120" w:after="120" w:line="240" w:lineRule="auto"/>
        <w:jc w:val="both"/>
        <w:rPr>
          <w:rFonts w:ascii="Trebuchet MS" w:hAnsi="Trebuchet MS" w:cs="Arial"/>
          <w:sz w:val="20"/>
          <w:szCs w:val="20"/>
          <w:lang w:val="ro-RO"/>
        </w:rPr>
      </w:pPr>
    </w:p>
    <w:tbl>
      <w:tblPr>
        <w:tblStyle w:val="TableGrid"/>
        <w:tblW w:w="10236" w:type="dxa"/>
        <w:tblInd w:w="-318" w:type="dxa"/>
        <w:tblLayout w:type="fixed"/>
        <w:tblLook w:val="04A0" w:firstRow="1" w:lastRow="0" w:firstColumn="1" w:lastColumn="0" w:noHBand="0" w:noVBand="1"/>
      </w:tblPr>
      <w:tblGrid>
        <w:gridCol w:w="568"/>
        <w:gridCol w:w="6804"/>
        <w:gridCol w:w="425"/>
        <w:gridCol w:w="426"/>
        <w:gridCol w:w="430"/>
        <w:gridCol w:w="1583"/>
      </w:tblGrid>
      <w:tr w:rsidR="002F70BA" w:rsidRPr="00D34AFC" w:rsidTr="002D3991">
        <w:trPr>
          <w:cantSplit/>
          <w:trHeight w:val="624"/>
          <w:tblHeader/>
        </w:trPr>
        <w:tc>
          <w:tcPr>
            <w:tcW w:w="568"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583"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D3991">
        <w:trPr>
          <w:trHeight w:val="18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napToGrid w:val="0"/>
              <w:spacing w:before="60" w:after="60"/>
              <w:jc w:val="both"/>
              <w:rPr>
                <w:rFonts w:ascii="Trebuchet MS" w:hAnsi="Trebuchet MS" w:cs="Arial"/>
                <w:color w:val="008000"/>
                <w:sz w:val="20"/>
                <w:szCs w:val="20"/>
              </w:rPr>
            </w:pPr>
            <w:r w:rsidRPr="00D34AFC">
              <w:rPr>
                <w:rFonts w:ascii="Trebuchet MS" w:hAnsi="Trebuchet MS" w:cs="Arial"/>
                <w:sz w:val="20"/>
                <w:szCs w:val="20"/>
              </w:rPr>
              <w:t xml:space="preserve">Partea scrisă cuprinde </w:t>
            </w:r>
            <w:r w:rsidRPr="00D34AFC">
              <w:rPr>
                <w:rFonts w:ascii="Trebuchet MS" w:hAnsi="Trebuchet MS" w:cs="Arial"/>
                <w:b/>
                <w:sz w:val="20"/>
                <w:szCs w:val="20"/>
              </w:rPr>
              <w:t>foaia de capăt</w:t>
            </w:r>
            <w:r w:rsidRPr="00D34AFC">
              <w:rPr>
                <w:rFonts w:ascii="Trebuchet MS" w:hAnsi="Trebuchet MS" w:cs="Arial"/>
                <w:sz w:val="20"/>
                <w:szCs w:val="20"/>
              </w:rPr>
              <w:t xml:space="preserve"> în care sunt prezentate</w:t>
            </w:r>
            <w:r w:rsidRPr="00D34AFC">
              <w:rPr>
                <w:rFonts w:ascii="Trebuchet MS" w:hAnsi="Trebuchet MS" w:cs="Arial"/>
                <w:color w:val="0000FF"/>
                <w:sz w:val="20"/>
                <w:szCs w:val="20"/>
                <w:lang w:val="ro-RO"/>
              </w:rPr>
              <w:t xml:space="preserve"> </w:t>
            </w:r>
            <w:r w:rsidRPr="00D34AFC">
              <w:rPr>
                <w:rFonts w:ascii="Trebuchet MS" w:hAnsi="Trebuchet MS" w:cs="Arial"/>
                <w:b/>
                <w:sz w:val="20"/>
                <w:szCs w:val="20"/>
                <w:lang w:val="ro-RO"/>
              </w:rPr>
              <w:t>informaţiile generale</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privind obiectivul de investiţii</w:t>
            </w:r>
            <w:r w:rsidRPr="00D34AFC">
              <w:rPr>
                <w:rFonts w:ascii="Trebuchet MS" w:hAnsi="Trebuchet MS" w:cs="Arial"/>
                <w:sz w:val="20"/>
                <w:szCs w:val="20"/>
                <w:lang w:val="ro-RO"/>
              </w:rPr>
              <w:t xml:space="preserve">, conform precizarilor din capitolul 1,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 de Fezabilitate,</w:t>
            </w:r>
            <w:r w:rsidRPr="00D34AFC">
              <w:rPr>
                <w:rFonts w:ascii="Trebuchet MS" w:hAnsi="Trebuchet MS" w:cs="Arial"/>
                <w:sz w:val="20"/>
                <w:szCs w:val="20"/>
                <w:lang w:val="ro-RO"/>
              </w:rPr>
              <w:t xml:space="preserve"> la HG 907/2016</w:t>
            </w:r>
            <w:r w:rsidRPr="00D34AFC">
              <w:rPr>
                <w:rFonts w:ascii="Trebuchet MS" w:hAnsi="Trebuchet MS" w:cs="Arial"/>
                <w:sz w:val="20"/>
                <w:szCs w:val="20"/>
              </w:rPr>
              <w:t>:</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Denumirea obiectivului de investitii?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principal de credite/investitor?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de credite (secundar/terţiar)?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Beneficiarul investiţiei?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Elaboratorul studiului de fezabilitate?</w:t>
            </w:r>
          </w:p>
          <w:p w:rsidR="002F70BA" w:rsidRPr="00D34AFC" w:rsidRDefault="002F70BA" w:rsidP="002F70BA">
            <w:pPr>
              <w:spacing w:before="60" w:after="60"/>
              <w:jc w:val="both"/>
              <w:rPr>
                <w:rFonts w:ascii="Trebuchet MS" w:hAnsi="Trebuchet MS" w:cs="Arial"/>
                <w:sz w:val="20"/>
                <w:szCs w:val="20"/>
              </w:rPr>
            </w:pPr>
            <w:r w:rsidRPr="00D34AFC">
              <w:rPr>
                <w:rFonts w:ascii="Trebuchet MS" w:hAnsi="Trebuchet MS"/>
                <w:sz w:val="20"/>
                <w:szCs w:val="20"/>
              </w:rPr>
              <w:t xml:space="preserve">Se precizeaza, de asemenea, </w:t>
            </w:r>
            <w:r w:rsidRPr="00D34AFC">
              <w:rPr>
                <w:rFonts w:ascii="Trebuchet MS" w:hAnsi="Trebuchet MS"/>
                <w:sz w:val="20"/>
                <w:szCs w:val="20"/>
                <w:u w:val="single"/>
              </w:rPr>
              <w:t>data elaborarii/actualizarii</w:t>
            </w:r>
            <w:r w:rsidRPr="00D34AFC">
              <w:rPr>
                <w:rFonts w:ascii="Trebuchet MS" w:hAnsi="Trebuchet MS"/>
                <w:sz w:val="20"/>
                <w:szCs w:val="20"/>
              </w:rPr>
              <w:t xml:space="preserve"> documentatiei si </w:t>
            </w:r>
            <w:r w:rsidRPr="00D34AFC">
              <w:rPr>
                <w:rFonts w:ascii="Trebuchet MS" w:hAnsi="Trebuchet MS"/>
                <w:sz w:val="20"/>
                <w:szCs w:val="20"/>
                <w:u w:val="single"/>
              </w:rPr>
              <w:t>faza de proiectare</w:t>
            </w:r>
            <w:r w:rsidRPr="00D34AFC">
              <w:rPr>
                <w:rFonts w:ascii="Trebuchet MS" w:hAnsi="Trebuchet MS"/>
                <w:sz w:val="20"/>
                <w:szCs w:val="20"/>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906"/>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tabs>
                <w:tab w:val="left" w:pos="0"/>
              </w:tabs>
              <w:spacing w:before="60" w:after="60"/>
              <w:jc w:val="both"/>
              <w:rPr>
                <w:rFonts w:ascii="Trebuchet MS" w:hAnsi="Trebuchet MS" w:cs="Arial"/>
                <w:sz w:val="20"/>
                <w:szCs w:val="20"/>
              </w:rPr>
            </w:pPr>
            <w:r w:rsidRPr="00D34AFC">
              <w:rPr>
                <w:rFonts w:ascii="Trebuchet MS" w:hAnsi="Trebuchet MS" w:cs="Arial"/>
                <w:sz w:val="20"/>
                <w:szCs w:val="20"/>
              </w:rPr>
              <w:t xml:space="preserve">Partea scrisă conține </w:t>
            </w:r>
            <w:r w:rsidRPr="00D34AFC">
              <w:rPr>
                <w:rFonts w:ascii="Trebuchet MS" w:hAnsi="Trebuchet MS" w:cs="Arial"/>
                <w:b/>
                <w:sz w:val="20"/>
                <w:szCs w:val="20"/>
              </w:rPr>
              <w:t>lista cu semnături</w:t>
            </w:r>
            <w:r w:rsidRPr="00D34AFC">
              <w:rPr>
                <w:rFonts w:ascii="Trebuchet MS" w:hAnsi="Trebuchet MS" w:cs="Arial"/>
                <w:sz w:val="20"/>
                <w:szCs w:val="20"/>
              </w:rPr>
              <w:t xml:space="preserve"> prin care elaboratorul documentatiei îşi însuşeşte şi asumă datele şi soluţiile propuse, şi care va conţine cel puţin următoarele date: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 xml:space="preserve">nr. ....../ dată contract?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936"/>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 xml:space="preserve">Există și se respectă structura </w:t>
            </w:r>
            <w:r w:rsidRPr="00D34AFC">
              <w:rPr>
                <w:rFonts w:ascii="Trebuchet MS" w:hAnsi="Trebuchet MS" w:cs="Arial"/>
                <w:b/>
                <w:sz w:val="20"/>
                <w:szCs w:val="20"/>
                <w:lang w:val="ro-RO"/>
              </w:rPr>
              <w:t>Părții Scrise</w:t>
            </w:r>
            <w:r w:rsidRPr="00D34AFC">
              <w:rPr>
                <w:rFonts w:ascii="Trebuchet MS" w:hAnsi="Trebuchet MS" w:cs="Arial"/>
                <w:sz w:val="20"/>
                <w:szCs w:val="20"/>
                <w:lang w:val="ro-RO"/>
              </w:rPr>
              <w:t xml:space="preserve"> conform prevederilor din legislația în vigoare –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respectiv cele din Anexa 4. </w:t>
            </w:r>
            <w:r w:rsidRPr="00D34AFC">
              <w:rPr>
                <w:rFonts w:ascii="Trebuchet MS" w:hAnsi="Trebuchet MS" w:cs="Arial"/>
                <w:i/>
                <w:sz w:val="20"/>
                <w:szCs w:val="20"/>
                <w:lang w:val="ro-RO"/>
              </w:rPr>
              <w:t>Studiu de Fezabilitate</w:t>
            </w:r>
            <w:r w:rsidRPr="00D34AFC">
              <w:rPr>
                <w:rFonts w:ascii="Trebuchet MS" w:hAnsi="Trebuchet MS"/>
                <w:sz w:val="20"/>
                <w:szCs w:val="20"/>
                <w:vertAlign w:val="superscript"/>
              </w:rPr>
              <w:t>*1)</w:t>
            </w:r>
            <w:r w:rsidRPr="00D34AFC">
              <w:rPr>
                <w:rFonts w:ascii="Trebuchet MS" w:hAnsi="Trebuchet MS"/>
                <w:color w:val="0000FF"/>
                <w:sz w:val="20"/>
                <w:szCs w:val="20"/>
              </w:rPr>
              <w:t xml:space="preserve"> </w:t>
            </w:r>
          </w:p>
          <w:p w:rsidR="002F70BA" w:rsidRPr="00D34AFC" w:rsidRDefault="002F70BA" w:rsidP="002F70BA">
            <w:pPr>
              <w:jc w:val="both"/>
              <w:rPr>
                <w:rFonts w:ascii="Trebuchet MS" w:hAnsi="Trebuchet MS" w:cs="Arial"/>
                <w:sz w:val="20"/>
                <w:szCs w:val="20"/>
                <w:lang w:val="ro-RO"/>
              </w:rPr>
            </w:pPr>
            <w:r w:rsidRPr="00D34AFC">
              <w:rPr>
                <w:rFonts w:ascii="Trebuchet MS" w:hAnsi="Trebuchet MS"/>
                <w:i/>
                <w:sz w:val="20"/>
                <w:szCs w:val="20"/>
              </w:rPr>
              <w:t>*1) conform HG 907/2016, continutul cadru al SF poate fi adaptat, în functie de specificul și complexitatea obiectivului de investitii propus.</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84"/>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informații privind </w:t>
            </w:r>
            <w:r w:rsidRPr="00D34AFC">
              <w:rPr>
                <w:rFonts w:ascii="Trebuchet MS" w:hAnsi="Trebuchet MS" w:cs="Arial"/>
                <w:b/>
                <w:sz w:val="20"/>
                <w:szCs w:val="20"/>
                <w:lang w:val="ro-RO"/>
              </w:rPr>
              <w:t xml:space="preserve">situatia existenta si necesitatea realizarii obiectivului/proiectului de investitii, </w:t>
            </w:r>
            <w:r w:rsidRPr="00D34AFC">
              <w:rPr>
                <w:rFonts w:ascii="Trebuchet MS" w:hAnsi="Trebuchet MS" w:cs="Arial"/>
                <w:sz w:val="20"/>
                <w:szCs w:val="20"/>
                <w:lang w:val="ro-RO"/>
              </w:rPr>
              <w:t xml:space="preserve">conform precizarilor din capitolul 2,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Pr="00D34AFC">
              <w:rPr>
                <w:rFonts w:ascii="Trebuchet MS" w:hAnsi="Trebuchet MS" w:cs="Arial"/>
                <w:color w:val="008000"/>
                <w:sz w:val="20"/>
                <w:szCs w:val="20"/>
                <w:lang w:val="ro-RO"/>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31"/>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*2) În cazul în care anterior prezentului studiu a fost elaborat un studiu de prefezabilitate, se vor prezenta minimum două scenarii/opţiuni tehnico-economice dintre cele selectate ca fezabile la faza studiu de prefezabilitate.</w:t>
            </w:r>
          </w:p>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Informatii referitoare la studiul geotehnic pentru soluţia de consolidare a infrastructurii conform reglementărilor tehnice în vigoare?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Destinaţia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D34AFC">
              <w:rPr>
                <w:rFonts w:ascii="Trebuchet MS" w:hAnsi="Trebuchet MS"/>
                <w:sz w:val="20"/>
                <w:szCs w:val="20"/>
                <w:vertAlign w:val="superscript"/>
              </w:rPr>
              <w:t>*3)</w:t>
            </w:r>
            <w:r w:rsidRPr="00D34AFC">
              <w:rPr>
                <w:rFonts w:ascii="Trebuchet MS" w:hAnsi="Trebuchet MS"/>
                <w:sz w:val="20"/>
                <w:szCs w:val="20"/>
              </w:rPr>
              <w:t>, alţi parametri, în funcţie de specificul şi natura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Starea tehnică, inclusiv sistemul structural şi analiza diagnostic, din punctul de vedere al asigurării cerinţelor fundamentale aplicabile, potrivit legii?</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Actul doveditor al forţei majore, după caz?</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lastRenderedPageBreak/>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*3)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2F70BA" w:rsidRPr="00D34AFC" w:rsidRDefault="002F70BA" w:rsidP="002F70BA">
            <w:pPr>
              <w:jc w:val="both"/>
              <w:rPr>
                <w:rFonts w:ascii="Trebuchet MS" w:hAnsi="Trebuchet MS"/>
                <w:i/>
                <w:sz w:val="20"/>
                <w:szCs w:val="20"/>
              </w:rPr>
            </w:pP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89"/>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şi se respectă structura capitolului: </w:t>
            </w:r>
            <w:r w:rsidRPr="00D34AFC">
              <w:rPr>
                <w:rFonts w:ascii="Trebuchet MS" w:hAnsi="Trebuchet MS" w:cs="Arial"/>
                <w:b/>
                <w:sz w:val="20"/>
                <w:szCs w:val="20"/>
                <w:lang w:val="ro-RO"/>
              </w:rPr>
              <w:t>Urbanism, acorduri si avize conforme</w:t>
            </w:r>
            <w:r w:rsidRPr="00D34AFC">
              <w:rPr>
                <w:rFonts w:ascii="Trebuchet MS" w:hAnsi="Trebuchet MS" w:cs="Arial"/>
                <w:sz w:val="20"/>
                <w:szCs w:val="20"/>
                <w:lang w:val="ro-RO"/>
              </w:rPr>
              <w:t xml:space="preserve">, conform precizarilor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w:t>
            </w:r>
            <w:r w:rsidRPr="00D34AFC">
              <w:rPr>
                <w:rFonts w:ascii="Trebuchet MS" w:hAnsi="Trebuchet MS" w:cs="Arial"/>
                <w:sz w:val="20"/>
                <w:szCs w:val="20"/>
                <w:lang w:val="ro-RO"/>
              </w:rPr>
              <w:lastRenderedPageBreak/>
              <w:t xml:space="preserve">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la HG 907/2016</w:t>
            </w:r>
            <w:r w:rsidRPr="00D34AFC">
              <w:rPr>
                <w:rFonts w:ascii="Trebuchet MS" w:hAnsi="Trebuchet MS" w:cs="Arial"/>
                <w:color w:val="008000"/>
                <w:sz w:val="20"/>
                <w:szCs w:val="20"/>
                <w:lang w:val="ro-RO"/>
              </w:rPr>
              <w:t>,</w:t>
            </w:r>
            <w:r w:rsidRPr="00D34AFC">
              <w:rPr>
                <w:rFonts w:ascii="Trebuchet MS" w:hAnsi="Trebuchet MS" w:cs="Arial"/>
                <w:color w:val="0000FF"/>
                <w:sz w:val="20"/>
                <w:szCs w:val="20"/>
                <w:lang w:val="ro-RO"/>
              </w:rPr>
              <w:t xml:space="preserve"> </w:t>
            </w:r>
            <w:r w:rsidRPr="00D34AFC">
              <w:rPr>
                <w:rFonts w:ascii="Trebuchet MS" w:hAnsi="Trebuchet MS" w:cs="Arial"/>
                <w:sz w:val="20"/>
                <w:szCs w:val="20"/>
                <w:lang w:val="ro-RO"/>
              </w:rPr>
              <w:t>fiind prezentate urmatoarele documente: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9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Sunt prezentate informatii referitoare la:</w:t>
            </w:r>
          </w:p>
          <w:p w:rsidR="002F70BA" w:rsidRPr="00D34AFC" w:rsidRDefault="002F70BA" w:rsidP="002F70BA">
            <w:pPr>
              <w:pStyle w:val="ListParagraph"/>
              <w:numPr>
                <w:ilvl w:val="0"/>
                <w:numId w:val="33"/>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avand detaliate: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p>
          <w:p w:rsidR="002F70BA" w:rsidRPr="00D34AFC" w:rsidRDefault="002F70BA" w:rsidP="002F70BA">
            <w:pPr>
              <w:pStyle w:val="ListParagraph"/>
              <w:numPr>
                <w:ilvl w:val="0"/>
                <w:numId w:val="33"/>
              </w:numPr>
              <w:spacing w:before="60" w:after="60" w:line="276" w:lineRule="auto"/>
              <w:jc w:val="both"/>
              <w:rPr>
                <w:rFonts w:ascii="Trebuchet MS" w:hAnsi="Trebuchet MS" w:cs="Arial"/>
                <w:b/>
                <w:sz w:val="20"/>
                <w:szCs w:val="20"/>
                <w:lang w:val="ro-RO"/>
              </w:rPr>
            </w:pPr>
            <w:r w:rsidRPr="00D34AFC">
              <w:rPr>
                <w:rFonts w:ascii="Trebuchet MS" w:hAnsi="Trebuchet MS" w:cs="Arial"/>
                <w:b/>
                <w:sz w:val="20"/>
                <w:szCs w:val="20"/>
                <w:lang w:val="ro-RO"/>
              </w:rPr>
              <w:t xml:space="preserve">concluzii si recomandari, </w:t>
            </w:r>
            <w:r w:rsidRPr="00D34AFC">
              <w:rPr>
                <w:rFonts w:ascii="Trebuchet MS" w:hAnsi="Trebuchet MS" w:cs="Arial"/>
                <w:sz w:val="20"/>
                <w:szCs w:val="20"/>
                <w:lang w:val="ro-RO"/>
              </w:rPr>
              <w:t xml:space="preserve">conform precizarilor din capitolul 8,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sectiunea a 5-a </w:t>
            </w:r>
            <w:r w:rsidRPr="00D34AFC">
              <w:rPr>
                <w:rFonts w:ascii="Trebuchet MS" w:hAnsi="Trebuchet MS" w:cs="Arial"/>
                <w:i/>
                <w:sz w:val="20"/>
                <w:szCs w:val="20"/>
                <w:lang w:val="ro-RO"/>
              </w:rPr>
              <w:t xml:space="preserve">Devizul general si devizul pe obiect, </w:t>
            </w:r>
            <w:r w:rsidRPr="00D34AFC">
              <w:rPr>
                <w:rFonts w:ascii="Trebuchet MS" w:hAnsi="Trebuchet MS" w:cs="Arial"/>
                <w:sz w:val="20"/>
                <w:szCs w:val="20"/>
                <w:lang w:val="ro-RO"/>
              </w:rPr>
              <w:t>inclusiv conform Metodologiei prezentate in Anexa 6 la HG 907/2016:</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8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w:t>
            </w:r>
            <w:r w:rsidRPr="00D34AFC">
              <w:rPr>
                <w:rFonts w:ascii="Trebuchet MS" w:hAnsi="Trebuchet MS" w:cs="Arial"/>
                <w:b/>
                <w:sz w:val="20"/>
                <w:szCs w:val="20"/>
              </w:rPr>
              <w:t>piesele desenate</w:t>
            </w:r>
            <w:r w:rsidRPr="00D34AF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6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planşele mentionate la </w:t>
            </w:r>
            <w:r w:rsidRPr="00D34AFC">
              <w:rPr>
                <w:rFonts w:ascii="Trebuchet MS" w:hAnsi="Trebuchet MS" w:cs="Arial"/>
                <w:sz w:val="20"/>
                <w:szCs w:val="20"/>
                <w:lang w:val="ro-RO"/>
              </w:rPr>
              <w:t xml:space="preserve">sectiunea B </w:t>
            </w:r>
            <w:r w:rsidRPr="00D34AFC">
              <w:rPr>
                <w:rFonts w:ascii="Trebuchet MS" w:hAnsi="Trebuchet MS" w:cs="Arial"/>
                <w:i/>
                <w:sz w:val="20"/>
                <w:szCs w:val="20"/>
                <w:lang w:val="ro-RO"/>
              </w:rPr>
              <w:t>Piese desenate,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situatie?</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planuri generale, faţade şi secţiuni caracteristice de arhitectură cotate, scheme de principiu pentru rezistenţă şi instalaţii, </w:t>
            </w:r>
            <w:r w:rsidRPr="00D34AFC">
              <w:rPr>
                <w:rFonts w:ascii="Trebuchet MS" w:hAnsi="Trebuchet MS" w:cs="Arial"/>
                <w:sz w:val="20"/>
                <w:szCs w:val="20"/>
                <w:lang w:val="ro-RO"/>
              </w:rPr>
              <w:lastRenderedPageBreak/>
              <w:t>volumetrii, scheme funcţionale, izometrice sau planuri specifice, după caz?</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1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24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rPr>
              <w:t>proiectantul general /  şeful de proiect</w:t>
            </w:r>
            <w:r w:rsidRPr="00D34AFC">
              <w:rPr>
                <w:rFonts w:ascii="Trebuchet MS" w:hAnsi="Trebuchet MS" w:cs="Arial"/>
                <w:sz w:val="20"/>
                <w:szCs w:val="20"/>
                <w:lang w:val="ro-RO"/>
              </w:rPr>
              <w:t xml:space="preserve">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sz w:val="20"/>
                <w:szCs w:val="20"/>
              </w:rPr>
              <w:t>Documentele anexate la cererea de finantare care demonstreaza dreptul solicitantului/partenerilor de a executa lucrarile propuse, sunt cuprinzatoare fata de interventiile propuse a fi realizate prin proiect?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bl>
    <w:p w:rsidR="002F70BA" w:rsidRPr="00D34AFC"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 xml:space="preserve">ministrare depuse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2F70BA" w:rsidRPr="00F30874" w:rsidTr="002F70BA">
        <w:trPr>
          <w:trHeight w:val="165"/>
        </w:trPr>
        <w:tc>
          <w:tcPr>
            <w:tcW w:w="1731" w:type="dxa"/>
          </w:tcPr>
          <w:p w:rsidR="002F70BA" w:rsidRPr="001E3133" w:rsidRDefault="002F70BA" w:rsidP="002F70BA">
            <w:pPr>
              <w:spacing w:before="120" w:after="120"/>
              <w:jc w:val="both"/>
              <w:rPr>
                <w:rFonts w:cs="Arial"/>
                <w:b/>
                <w:lang w:val="ro-RO"/>
              </w:rPr>
            </w:pPr>
            <w:r>
              <w:rPr>
                <w:rFonts w:cs="Arial"/>
                <w:b/>
                <w:iCs/>
              </w:rPr>
              <w:lastRenderedPageBreak/>
              <w:t>SECȚIUNEA II</w:t>
            </w:r>
          </w:p>
        </w:tc>
        <w:tc>
          <w:tcPr>
            <w:tcW w:w="8476" w:type="dxa"/>
          </w:tcPr>
          <w:p w:rsidR="002F70BA" w:rsidRPr="00F30874" w:rsidRDefault="002F70BA" w:rsidP="002F70BA">
            <w:pPr>
              <w:spacing w:before="120" w:after="120"/>
              <w:jc w:val="both"/>
              <w:rPr>
                <w:rFonts w:cs="Arial"/>
                <w:lang w:val="ro-RO"/>
              </w:rPr>
            </w:pPr>
            <w:r>
              <w:rPr>
                <w:rFonts w:cs="Arial"/>
                <w:b/>
                <w:i/>
                <w:iCs/>
              </w:rPr>
              <w:t xml:space="preserve"> </w:t>
            </w:r>
            <w:r w:rsidRPr="00F30874">
              <w:rPr>
                <w:b/>
                <w:iCs/>
              </w:rPr>
              <w:t xml:space="preserve">Criterii specifice privind </w:t>
            </w:r>
            <w:r w:rsidR="0012344E">
              <w:rPr>
                <w:b/>
                <w:iCs/>
              </w:rPr>
              <w:t>aspectele calitative ale SF</w:t>
            </w:r>
          </w:p>
        </w:tc>
      </w:tr>
    </w:tbl>
    <w:p w:rsidR="002F70BA"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2F70BA" w:rsidRPr="00D34AFC" w:rsidTr="002F70BA">
        <w:trPr>
          <w:trHeight w:val="279"/>
        </w:trPr>
        <w:tc>
          <w:tcPr>
            <w:tcW w:w="71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F70BA">
        <w:trPr>
          <w:trHeight w:val="212"/>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highlight w:val="yellow"/>
                <w:lang w:val="ro-RO"/>
              </w:rPr>
            </w:pPr>
            <w:r w:rsidRPr="000479DD">
              <w:rPr>
                <w:rFonts w:ascii="Trebuchet MS" w:hAnsi="Trebuchet MS" w:cs="Arial"/>
                <w:sz w:val="20"/>
                <w:szCs w:val="20"/>
                <w:lang w:val="ro-RO"/>
              </w:rPr>
              <w:t xml:space="preserve">Există o </w:t>
            </w:r>
            <w:r w:rsidRPr="000479DD">
              <w:rPr>
                <w:rFonts w:ascii="Trebuchet MS" w:hAnsi="Trebuchet MS" w:cs="Arial"/>
                <w:b/>
                <w:sz w:val="20"/>
                <w:szCs w:val="20"/>
                <w:lang w:val="ro-RO"/>
              </w:rPr>
              <w:t>corespondență</w:t>
            </w:r>
            <w:r w:rsidRPr="000479DD">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2094" w:type="dxa"/>
            <w:shd w:val="clear" w:color="auto" w:fill="auto"/>
            <w:vAlign w:val="center"/>
          </w:tcPr>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593"/>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2</w:t>
            </w:r>
          </w:p>
          <w:p w:rsidR="002F70BA" w:rsidRPr="00D34AFC" w:rsidRDefault="002F70BA" w:rsidP="002F70BA">
            <w:pPr>
              <w:jc w:val="center"/>
              <w:rPr>
                <w:rFonts w:ascii="Trebuchet MS" w:hAnsi="Trebuchet MS" w:cs="Arial"/>
                <w:b/>
                <w:sz w:val="20"/>
                <w:szCs w:val="20"/>
                <w:lang w:val="ro-RO"/>
              </w:rPr>
            </w:pPr>
          </w:p>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lang w:val="ro-RO"/>
              </w:rPr>
            </w:pPr>
            <w:r w:rsidRPr="000479D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shd w:val="clear" w:color="auto" w:fill="auto"/>
            <w:vAlign w:val="center"/>
          </w:tcPr>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rPr>
                <w:rFonts w:ascii="Trebuchet MS" w:hAnsi="Trebuchet MS" w:cs="Arial"/>
                <w:sz w:val="20"/>
                <w:szCs w:val="20"/>
                <w:lang w:val="ro-RO"/>
              </w:rPr>
            </w:pPr>
          </w:p>
        </w:tc>
      </w:tr>
      <w:tr w:rsidR="002F70BA" w:rsidRPr="00D34AFC" w:rsidTr="002F70BA">
        <w:trPr>
          <w:trHeight w:val="289"/>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rsidR="007A7F84"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Graficul general de realizare a lucrării </w:t>
            </w:r>
          </w:p>
          <w:p w:rsidR="007A7F84" w:rsidRPr="000479DD" w:rsidRDefault="007A7F84" w:rsidP="007A7F84">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corelat cu cel prezentat în cadrul Cererii de Finanţare ?</w:t>
            </w:r>
          </w:p>
          <w:p w:rsidR="002F70BA" w:rsidRPr="002904EB" w:rsidRDefault="007A7F84" w:rsidP="002904EB">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corect estimat ca și perioada de realizare (conform tehnologiilor de execuție etc.)?</w:t>
            </w:r>
          </w:p>
        </w:tc>
        <w:tc>
          <w:tcPr>
            <w:tcW w:w="2094" w:type="dxa"/>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D34AFC" w:rsidRDefault="007A7F84" w:rsidP="007A7F84">
            <w:pPr>
              <w:jc w:val="both"/>
              <w:rPr>
                <w:rFonts w:ascii="Trebuchet MS" w:hAnsi="Trebuchet MS" w:cs="Arial"/>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shd w:val="clear" w:color="auto" w:fill="auto"/>
          </w:tcPr>
          <w:p w:rsidR="002F70BA" w:rsidRPr="007A7F84" w:rsidRDefault="002F70BA" w:rsidP="002F70BA">
            <w:pPr>
              <w:jc w:val="center"/>
              <w:rPr>
                <w:rFonts w:ascii="Trebuchet MS" w:hAnsi="Trebuchet MS" w:cs="Arial"/>
                <w:b/>
                <w:color w:val="00B050"/>
                <w:sz w:val="20"/>
                <w:szCs w:val="20"/>
                <w:lang w:val="ro-RO"/>
              </w:rPr>
            </w:pPr>
            <w:r w:rsidRPr="000479DD">
              <w:rPr>
                <w:rFonts w:ascii="Trebuchet MS" w:hAnsi="Trebuchet MS" w:cs="Arial"/>
                <w:b/>
                <w:sz w:val="20"/>
                <w:szCs w:val="20"/>
                <w:lang w:val="ro-RO"/>
              </w:rPr>
              <w:t>4.</w:t>
            </w:r>
          </w:p>
        </w:tc>
        <w:tc>
          <w:tcPr>
            <w:tcW w:w="5812" w:type="dxa"/>
            <w:shd w:val="clear" w:color="auto" w:fill="auto"/>
          </w:tcPr>
          <w:p w:rsidR="002F70BA"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r w:rsidRPr="000479DD">
              <w:rPr>
                <w:rFonts w:ascii="Trebuchet MS" w:hAnsi="Trebuchet MS" w:cs="Arial"/>
                <w:sz w:val="20"/>
                <w:szCs w:val="20"/>
              </w:rPr>
              <w:t>luându-se în calcul inclusiv scenariile recomandate prin acestea</w:t>
            </w:r>
            <w:r w:rsidRPr="000479DD">
              <w:rPr>
                <w:rFonts w:ascii="Trebuchet MS" w:hAnsi="Trebuchet MS" w:cs="Arial"/>
                <w:sz w:val="20"/>
                <w:szCs w:val="20"/>
                <w:lang w:val="ro-RO"/>
              </w:rPr>
              <w:t xml:space="preserve"> ?</w:t>
            </w:r>
          </w:p>
        </w:tc>
        <w:tc>
          <w:tcPr>
            <w:tcW w:w="2094" w:type="dxa"/>
            <w:shd w:val="clear" w:color="auto" w:fill="auto"/>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D34AFC" w:rsidRDefault="007A7F84" w:rsidP="007A7F84">
            <w:pPr>
              <w:jc w:val="both"/>
              <w:rPr>
                <w:rFonts w:ascii="Trebuchet MS" w:hAnsi="Trebuchet MS" w:cs="Arial"/>
                <w:sz w:val="20"/>
                <w:szCs w:val="20"/>
                <w:lang w:val="ro-RO"/>
              </w:rPr>
            </w:pPr>
            <w:r>
              <w:rPr>
                <w:rFonts w:ascii="Trebuchet MS" w:hAnsi="Trebuchet MS" w:cs="Arial"/>
                <w:color w:val="7030A0"/>
                <w:sz w:val="20"/>
                <w:szCs w:val="20"/>
                <w:lang w:val="ro-RO"/>
              </w:rPr>
              <w:t>3</w:t>
            </w:r>
            <w:r w:rsidRPr="00922C54">
              <w:rPr>
                <w:rFonts w:ascii="Trebuchet MS" w:hAnsi="Trebuchet MS" w:cs="Arial"/>
                <w:color w:val="7030A0"/>
                <w:sz w:val="20"/>
                <w:szCs w:val="20"/>
                <w:lang w:val="ro-RO"/>
              </w:rPr>
              <w:t xml:space="preserve">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val="restart"/>
            <w:shd w:val="clear" w:color="auto" w:fill="auto"/>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Există și se respectă</w:t>
            </w:r>
            <w:r w:rsidR="002F70BA" w:rsidRPr="00D34AFC">
              <w:rPr>
                <w:rFonts w:ascii="Trebuchet MS" w:hAnsi="Trebuchet MS" w:cs="Arial"/>
                <w:sz w:val="20"/>
                <w:szCs w:val="20"/>
                <w:lang w:val="ro-RO"/>
              </w:rPr>
              <w:t xml:space="preserve"> prevederile din:</w:t>
            </w:r>
          </w:p>
        </w:tc>
        <w:tc>
          <w:tcPr>
            <w:tcW w:w="2094" w:type="dxa"/>
            <w:shd w:val="clear" w:color="auto" w:fill="auto"/>
          </w:tcPr>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 puncte sau</w:t>
            </w:r>
          </w:p>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 punct sau</w:t>
            </w:r>
          </w:p>
          <w:p w:rsidR="002F70BA" w:rsidRPr="00D34AFC" w:rsidRDefault="000479DD" w:rsidP="000479DD">
            <w:pPr>
              <w:jc w:val="both"/>
              <w:rPr>
                <w:rFonts w:ascii="Trebuchet MS" w:hAnsi="Trebuchet MS" w:cs="Arial"/>
                <w:sz w:val="20"/>
                <w:szCs w:val="20"/>
                <w:lang w:val="ro-RO"/>
              </w:rPr>
            </w:pPr>
            <w:r w:rsidRPr="004D6B9F">
              <w:rPr>
                <w:rFonts w:ascii="Trebuchet MS" w:hAnsi="Trebuchet MS" w:cs="Arial"/>
                <w:color w:val="7030A0"/>
                <w:sz w:val="20"/>
                <w:szCs w:val="20"/>
                <w:lang w:val="ro-RO"/>
              </w:rPr>
              <w:t>3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0479DD" w:rsidRDefault="000479DD" w:rsidP="000479DD">
            <w:pPr>
              <w:pStyle w:val="ListParagraph"/>
              <w:numPr>
                <w:ilvl w:val="0"/>
                <w:numId w:val="42"/>
              </w:numPr>
              <w:jc w:val="both"/>
              <w:rPr>
                <w:rFonts w:ascii="Trebuchet MS" w:hAnsi="Trebuchet MS" w:cs="Arial"/>
                <w:sz w:val="20"/>
                <w:szCs w:val="20"/>
                <w:lang w:val="ro-RO"/>
              </w:rPr>
            </w:pPr>
            <w:r>
              <w:rPr>
                <w:rFonts w:ascii="Trebuchet MS" w:hAnsi="Trebuchet MS" w:cs="Arial"/>
                <w:sz w:val="20"/>
                <w:szCs w:val="20"/>
                <w:lang w:val="ro-RO"/>
              </w:rPr>
              <w:t>C</w:t>
            </w:r>
            <w:r w:rsidR="002F70BA" w:rsidRPr="000479DD">
              <w:rPr>
                <w:rFonts w:ascii="Trebuchet MS" w:hAnsi="Trebuchet MS" w:cs="Arial"/>
                <w:sz w:val="20"/>
                <w:szCs w:val="20"/>
                <w:lang w:val="ro-RO"/>
              </w:rPr>
              <w:t>ertificatul de urbanism;</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2F70BA" w:rsidP="000479DD">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w:t>
            </w:r>
            <w:r w:rsidR="000479DD">
              <w:rPr>
                <w:rFonts w:ascii="Trebuchet MS" w:hAnsi="Trebuchet MS" w:cs="Arial"/>
                <w:sz w:val="20"/>
                <w:szCs w:val="20"/>
                <w:lang w:val="ro-RO"/>
              </w:rPr>
              <w:t xml:space="preserve"> </w:t>
            </w:r>
            <w:r w:rsidRPr="00D34AFC">
              <w:rPr>
                <w:rFonts w:ascii="Trebuchet MS" w:hAnsi="Trebuchet MS" w:cs="Arial"/>
                <w:sz w:val="20"/>
                <w:szCs w:val="20"/>
                <w:lang w:val="ro-RO"/>
              </w:rPr>
              <w:t>Avizele, acordurile şi studii</w:t>
            </w:r>
            <w:r w:rsidR="000479DD">
              <w:rPr>
                <w:rFonts w:ascii="Trebuchet MS" w:hAnsi="Trebuchet MS" w:cs="Arial"/>
                <w:sz w:val="20"/>
                <w:szCs w:val="20"/>
                <w:lang w:val="ro-RO"/>
              </w:rPr>
              <w:t>le specifice mentionate î</w:t>
            </w:r>
            <w:r w:rsidRPr="00D34AFC">
              <w:rPr>
                <w:rFonts w:ascii="Trebuchet MS" w:hAnsi="Trebuchet MS" w:cs="Arial"/>
                <w:sz w:val="20"/>
                <w:szCs w:val="20"/>
                <w:lang w:val="ro-RO"/>
              </w:rPr>
              <w:t xml:space="preserve">n certificatul de urbanism care pot condiţiona soluţiile tehnice (se vor enumera avizele </w:t>
            </w:r>
            <w:r w:rsidR="000479DD">
              <w:rPr>
                <w:rFonts w:ascii="Trebuchet MS" w:hAnsi="Trebuchet MS" w:cs="Arial"/>
                <w:sz w:val="20"/>
                <w:szCs w:val="20"/>
                <w:lang w:val="ro-RO"/>
              </w:rPr>
              <w:t>care au facut obiect al verifică</w:t>
            </w:r>
            <w:r w:rsidRPr="00D34AFC">
              <w:rPr>
                <w:rFonts w:ascii="Trebuchet MS" w:hAnsi="Trebuchet MS" w:cs="Arial"/>
                <w:sz w:val="20"/>
                <w:szCs w:val="20"/>
                <w:lang w:val="ro-RO"/>
              </w:rPr>
              <w:t>rii pentru acordare punctajului</w:t>
            </w:r>
            <w:r w:rsidR="000479DD">
              <w:rPr>
                <w:rFonts w:ascii="Trebuchet MS" w:hAnsi="Trebuchet MS" w:cs="Arial"/>
                <w:sz w:val="20"/>
                <w:szCs w:val="20"/>
                <w:lang w:val="ro-RO"/>
              </w:rPr>
              <w:t>)</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 xml:space="preserve">3. </w:t>
            </w:r>
            <w:r w:rsidRPr="004027CB">
              <w:rPr>
                <w:rFonts w:ascii="Trebuchet MS" w:hAnsi="Trebuchet MS" w:cs="Arial"/>
                <w:sz w:val="20"/>
                <w:szCs w:val="20"/>
                <w:lang w:val="ro-RO"/>
              </w:rPr>
              <w:t>Actul administrativ al autorităţii competente pentru protecţia mediului, măs</w:t>
            </w:r>
            <w:r>
              <w:rPr>
                <w:rFonts w:ascii="Trebuchet MS" w:hAnsi="Trebuchet MS" w:cs="Arial"/>
                <w:sz w:val="20"/>
                <w:szCs w:val="20"/>
                <w:lang w:val="ro-RO"/>
              </w:rPr>
              <w:t>urile de diminuare a impactului</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7A7F84" w:rsidRPr="00D34AFC" w:rsidTr="000B19E0">
        <w:trPr>
          <w:trHeight w:val="289"/>
        </w:trPr>
        <w:tc>
          <w:tcPr>
            <w:tcW w:w="710" w:type="dxa"/>
          </w:tcPr>
          <w:p w:rsidR="007A7F84" w:rsidRPr="00D34AFC" w:rsidRDefault="007A7F84" w:rsidP="007A7F84">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shd w:val="clear" w:color="auto" w:fill="auto"/>
          </w:tcPr>
          <w:p w:rsidR="007A7F84" w:rsidRPr="004027CB" w:rsidRDefault="007A7F84" w:rsidP="007A7F84">
            <w:pPr>
              <w:spacing w:before="60" w:after="60"/>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2094" w:type="dxa"/>
            <w:shd w:val="clear" w:color="auto" w:fill="auto"/>
          </w:tcPr>
          <w:p w:rsidR="007A7F84" w:rsidRPr="00922C54" w:rsidRDefault="007A7F84" w:rsidP="007A7F84">
            <w:pPr>
              <w:spacing w:before="60" w:after="60"/>
              <w:jc w:val="both"/>
              <w:rPr>
                <w:rFonts w:cs="Arial"/>
                <w:color w:val="7030A0"/>
                <w:lang w:val="ro-RO"/>
              </w:rPr>
            </w:pPr>
            <w:r w:rsidRPr="00922C54">
              <w:rPr>
                <w:rFonts w:cs="Arial"/>
                <w:color w:val="7030A0"/>
                <w:lang w:val="ro-RO"/>
              </w:rPr>
              <w:t xml:space="preserve">0 puncte sau </w:t>
            </w:r>
          </w:p>
          <w:p w:rsidR="007A7F84" w:rsidRPr="00922C54" w:rsidRDefault="007A7F84" w:rsidP="007A7F84">
            <w:pPr>
              <w:spacing w:before="60" w:after="60"/>
              <w:jc w:val="both"/>
              <w:rPr>
                <w:rFonts w:cs="Arial"/>
                <w:color w:val="7030A0"/>
                <w:lang w:val="ro-RO"/>
              </w:rPr>
            </w:pPr>
            <w:r w:rsidRPr="00922C54">
              <w:rPr>
                <w:rFonts w:cs="Arial"/>
                <w:color w:val="7030A0"/>
                <w:lang w:val="ro-RO"/>
              </w:rPr>
              <w:t>1 punct sau</w:t>
            </w:r>
          </w:p>
          <w:p w:rsidR="007A7F84" w:rsidRPr="00485287" w:rsidRDefault="007A7F84" w:rsidP="007A7F84">
            <w:pPr>
              <w:spacing w:before="60" w:after="60"/>
              <w:jc w:val="both"/>
              <w:rPr>
                <w:rFonts w:ascii="Trebuchet MS" w:hAnsi="Trebuchet MS" w:cs="Arial"/>
                <w:color w:val="FF0000"/>
                <w:sz w:val="20"/>
                <w:szCs w:val="20"/>
                <w:lang w:val="ro-RO"/>
              </w:rPr>
            </w:pPr>
            <w:r w:rsidRPr="00922C54">
              <w:rPr>
                <w:rFonts w:cs="Arial"/>
                <w:color w:val="7030A0"/>
                <w:lang w:val="ro-RO"/>
              </w:rPr>
              <w:t>2 puncte</w:t>
            </w:r>
          </w:p>
        </w:tc>
        <w:tc>
          <w:tcPr>
            <w:tcW w:w="1620" w:type="dxa"/>
          </w:tcPr>
          <w:p w:rsidR="007A7F84" w:rsidRPr="00D34AFC" w:rsidRDefault="007A7F84" w:rsidP="007A7F84">
            <w:pPr>
              <w:jc w:val="both"/>
              <w:rPr>
                <w:rFonts w:ascii="Trebuchet MS" w:hAnsi="Trebuchet MS" w:cs="Arial"/>
                <w:sz w:val="20"/>
                <w:szCs w:val="20"/>
                <w:lang w:val="ro-RO"/>
              </w:rPr>
            </w:pPr>
          </w:p>
        </w:tc>
      </w:tr>
      <w:tr w:rsidR="00C617C2" w:rsidRPr="00D34AFC" w:rsidTr="00F221FB">
        <w:trPr>
          <w:trHeight w:val="197"/>
        </w:trPr>
        <w:tc>
          <w:tcPr>
            <w:tcW w:w="710" w:type="dxa"/>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485287" w:rsidRDefault="00C617C2" w:rsidP="00C617C2">
            <w:pPr>
              <w:spacing w:before="60" w:after="60"/>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620" w:type="dxa"/>
          </w:tcPr>
          <w:p w:rsidR="00C617C2" w:rsidRPr="00D34AFC" w:rsidRDefault="00C617C2" w:rsidP="00C617C2">
            <w:pPr>
              <w:jc w:val="both"/>
              <w:rPr>
                <w:rFonts w:ascii="Trebuchet MS" w:hAnsi="Trebuchet MS" w:cs="Arial"/>
                <w:sz w:val="20"/>
                <w:szCs w:val="20"/>
                <w:lang w:val="ro-RO"/>
              </w:rPr>
            </w:pPr>
          </w:p>
        </w:tc>
      </w:tr>
      <w:tr w:rsidR="00C617C2" w:rsidRPr="00D34AFC" w:rsidTr="00D26D13">
        <w:trPr>
          <w:trHeight w:val="185"/>
        </w:trPr>
        <w:tc>
          <w:tcPr>
            <w:tcW w:w="710" w:type="dxa"/>
            <w:shd w:val="clear" w:color="auto" w:fill="FFFFFF" w:themeFill="background1"/>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7B77EC" w:rsidRDefault="00C617C2" w:rsidP="00C617C2">
            <w:pPr>
              <w:spacing w:before="60" w:after="60"/>
              <w:jc w:val="both"/>
              <w:rPr>
                <w:rFonts w:ascii="Trebuchet MS" w:hAnsi="Trebuchet MS" w:cs="Arial"/>
                <w:sz w:val="20"/>
                <w:szCs w:val="20"/>
                <w:highlight w:val="yellow"/>
                <w:lang w:val="ro-RO"/>
              </w:rPr>
            </w:pPr>
            <w:r w:rsidRPr="00922C54">
              <w:rPr>
                <w:rFonts w:cs="Arial"/>
                <w:color w:val="7030A0"/>
                <w:lang w:val="ro-RO"/>
              </w:rPr>
              <w:t>2 puncte</w:t>
            </w:r>
          </w:p>
        </w:tc>
        <w:tc>
          <w:tcPr>
            <w:tcW w:w="1620" w:type="dxa"/>
            <w:shd w:val="clear" w:color="auto" w:fill="FFFFFF" w:themeFill="background1"/>
          </w:tcPr>
          <w:p w:rsidR="00C617C2" w:rsidRPr="00D34AFC" w:rsidRDefault="00C617C2" w:rsidP="00C617C2">
            <w:pPr>
              <w:jc w:val="both"/>
              <w:rPr>
                <w:rFonts w:ascii="Trebuchet MS" w:hAnsi="Trebuchet MS" w:cs="Arial"/>
                <w:sz w:val="20"/>
                <w:szCs w:val="20"/>
                <w:lang w:val="ro-RO"/>
              </w:rPr>
            </w:pPr>
          </w:p>
        </w:tc>
      </w:tr>
    </w:tbl>
    <w:p w:rsidR="000479DD" w:rsidRDefault="000479DD" w:rsidP="002F70BA">
      <w:pPr>
        <w:spacing w:before="60" w:afterLines="60" w:after="144"/>
        <w:jc w:val="both"/>
        <w:rPr>
          <w:rFonts w:ascii="Trebuchet MS" w:eastAsia="Times New Roman" w:hAnsi="Trebuchet MS" w:cs="Arial"/>
          <w:b/>
          <w:color w:val="FF0000"/>
          <w:sz w:val="20"/>
          <w:szCs w:val="20"/>
          <w:lang w:val="ro-RO"/>
        </w:rPr>
      </w:pP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Se pot transmite două solicitări de clarificări și/sau completări pentru toate criteriile din prezenta grilă</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 xml:space="preserve"> în cazul bifării cu „NU” la oricare din punctele </w:t>
      </w:r>
      <w:r w:rsidRPr="000479DD">
        <w:rPr>
          <w:rFonts w:ascii="Trebuchet MS" w:eastAsia="Calibri" w:hAnsi="Trebuchet MS" w:cs="Arial"/>
          <w:i/>
          <w:sz w:val="20"/>
          <w:szCs w:val="20"/>
          <w:lang w:val="ro-RO"/>
        </w:rPr>
        <w:t>Secțiunii I,</w:t>
      </w:r>
      <w:r w:rsidRPr="000479DD">
        <w:rPr>
          <w:rFonts w:ascii="Trebuchet MS" w:eastAsia="Calibri" w:hAnsi="Trebuchet MS" w:cs="Arial"/>
          <w:sz w:val="20"/>
          <w:szCs w:val="20"/>
          <w:lang w:val="ro-RO"/>
        </w:rPr>
        <w:t xml:space="preserve"> componenta (proiectul) se va respinge ca neconformă doar după două (2) solicitări de completări/clarificări.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0479DD" w:rsidDel="00287CEC">
        <w:rPr>
          <w:rFonts w:ascii="Trebuchet MS" w:eastAsia="Calibri" w:hAnsi="Trebuchet MS" w:cs="Arial"/>
          <w:sz w:val="20"/>
          <w:szCs w:val="20"/>
          <w:lang w:val="ro-RO"/>
        </w:rPr>
        <w:t xml:space="preserve"> </w:t>
      </w:r>
      <w:r w:rsidRPr="000479DD">
        <w:rPr>
          <w:rFonts w:ascii="Trebuchet MS" w:eastAsia="Calibri" w:hAnsi="Trebuchet MS" w:cs="Arial"/>
          <w:sz w:val="20"/>
          <w:szCs w:val="20"/>
          <w:lang w:val="ro-RO"/>
        </w:rPr>
        <w:t>Componenta se va puncta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în baza documentației tehnico-economice anexată la depunerea cererii de finanțare și a clarificărilor/completărilor primite.</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pe baza informațiilor existente și </w:t>
      </w:r>
      <w:r w:rsidRPr="000479DD">
        <w:rPr>
          <w:rFonts w:ascii="Trebuchet MS" w:eastAsia="Calibri" w:hAnsi="Trebuchet MS" w:cs="Arial"/>
          <w:sz w:val="20"/>
          <w:szCs w:val="20"/>
          <w:lang w:val="ro-RO"/>
        </w:rPr>
        <w:lastRenderedPageBreak/>
        <w:t xml:space="preserve">se vor putea formula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recomandări pentru etapa de verificare PT  (în situația punctării cu 0 la oricare din punctele de la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 va fi respins</w:t>
      </w:r>
      <w:r w:rsidRPr="000479DD">
        <w:rPr>
          <w:rFonts w:ascii="Trebuchet MS" w:eastAsia="Calibri" w:hAnsi="Trebuchet MS" w:cs="Arial"/>
          <w:sz w:val="20"/>
          <w:szCs w:val="20"/>
          <w:lang w:val="ro-RO"/>
        </w:rPr>
        <w:t>, însă este obligatoriu să fie menționate detaliat motivele respingerii și recomandările pentru redepunere).</w:t>
      </w:r>
    </w:p>
    <w:p w:rsidR="002F70BA" w:rsidRPr="000479DD" w:rsidRDefault="002F70BA" w:rsidP="002F70BA">
      <w:pPr>
        <w:spacing w:before="60" w:afterLines="60" w:after="144"/>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Modalitatea de punctare pentru Secțiunea II:</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Dacă urmare a evaluării finale (după primirea documentelor și clarificărilor solicitate) este asigurată corelarea/respectarea integrală a cerinței respective, cerința se punctează cu punctajul maxim (2 sau 3 puncte, după caz). În caz contrar, dacă se asigură doar completarea/respectarea parțială a cerinței, se acordă 1 punct și se menționează la </w:t>
      </w:r>
      <w:r w:rsidRPr="000479DD">
        <w:rPr>
          <w:rFonts w:ascii="Trebuchet MS" w:eastAsia="Calibri" w:hAnsi="Trebuchet MS" w:cs="Arial"/>
          <w:sz w:val="20"/>
          <w:szCs w:val="20"/>
        </w:rPr>
        <w:t>“</w:t>
      </w:r>
      <w:r w:rsidRPr="000479DD">
        <w:rPr>
          <w:rFonts w:ascii="Trebuchet MS" w:eastAsia="Calibri" w:hAnsi="Trebuchet MS" w:cs="Arial"/>
          <w:i/>
          <w:sz w:val="20"/>
          <w:szCs w:val="20"/>
          <w:lang w:val="ro-RO"/>
        </w:rPr>
        <w:t>Observații”</w:t>
      </w:r>
      <w:r w:rsidRPr="000479DD">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 0 puncte, caz în care proiectul</w:t>
      </w:r>
      <w:r w:rsidR="004D0AB1">
        <w:rPr>
          <w:rFonts w:ascii="Trebuchet MS" w:eastAsia="Calibri" w:hAnsi="Trebuchet MS" w:cs="Arial"/>
          <w:sz w:val="20"/>
          <w:szCs w:val="20"/>
          <w:lang w:val="ro-RO"/>
        </w:rPr>
        <w:t xml:space="preserve"> va fi respins</w:t>
      </w:r>
      <w:r w:rsidRPr="000479DD">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componentei/proiectului.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IMPORTANT! În această etapă, nu se poate respinge un proiect fără formularea în prealabil a două (2) solicitări de clarificări/completări. Solicitările de clarificări/completări care vizează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2F70BA" w:rsidRDefault="007F34E0" w:rsidP="002F70BA">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2F70BA" w:rsidRPr="00D34AFC">
        <w:rPr>
          <w:rFonts w:ascii="Trebuchet MS" w:eastAsia="Calibri" w:hAnsi="Trebuchet MS" w:cs="Arial"/>
          <w:sz w:val="20"/>
          <w:szCs w:val="20"/>
          <w:lang w:val="ro-RO"/>
        </w:rPr>
        <w:t>inerii unui punctaj mai mic de 2 pu</w:t>
      </w:r>
      <w:r>
        <w:rPr>
          <w:rFonts w:ascii="Trebuchet MS" w:eastAsia="Calibri" w:hAnsi="Trebuchet MS" w:cs="Arial"/>
          <w:sz w:val="20"/>
          <w:szCs w:val="20"/>
          <w:lang w:val="ro-RO"/>
        </w:rPr>
        <w:t>ncte sau 3 puncte (maximum, după</w:t>
      </w:r>
      <w:r w:rsidR="002F70BA" w:rsidRPr="00D34AFC">
        <w:rPr>
          <w:rFonts w:ascii="Trebuchet MS" w:eastAsia="Calibri" w:hAnsi="Trebuchet MS" w:cs="Arial"/>
          <w:sz w:val="20"/>
          <w:szCs w:val="20"/>
          <w:lang w:val="ro-RO"/>
        </w:rPr>
        <w:t xml:space="preserve"> c</w:t>
      </w:r>
      <w:r>
        <w:rPr>
          <w:rFonts w:ascii="Trebuchet MS" w:eastAsia="Calibri" w:hAnsi="Trebuchet MS" w:cs="Arial"/>
          <w:sz w:val="20"/>
          <w:szCs w:val="20"/>
          <w:lang w:val="ro-RO"/>
        </w:rPr>
        <w:t>az) la orice criteriu de la Secț</w:t>
      </w:r>
      <w:r w:rsidR="002F70BA" w:rsidRPr="00D34AFC">
        <w:rPr>
          <w:rFonts w:ascii="Trebuchet MS" w:eastAsia="Calibri" w:hAnsi="Trebuchet MS" w:cs="Arial"/>
          <w:sz w:val="20"/>
          <w:szCs w:val="20"/>
          <w:lang w:val="ro-RO"/>
        </w:rPr>
        <w:t>iunea II, se vor indica motivele pentru care evaluatorul a acordat punctajul respectiv</w:t>
      </w:r>
      <w:r>
        <w:rPr>
          <w:rFonts w:ascii="Trebuchet MS" w:eastAsia="Calibri" w:hAnsi="Trebuchet MS" w:cs="Arial"/>
          <w:sz w:val="20"/>
          <w:szCs w:val="20"/>
          <w:lang w:val="ro-RO"/>
        </w:rPr>
        <w:t>, precum și recomandă</w:t>
      </w:r>
      <w:r w:rsidR="002F70BA" w:rsidRPr="00D34AFC">
        <w:rPr>
          <w:rFonts w:ascii="Trebuchet MS" w:eastAsia="Calibri" w:hAnsi="Trebuchet MS" w:cs="Arial"/>
          <w:sz w:val="20"/>
          <w:szCs w:val="20"/>
          <w:lang w:val="ro-RO"/>
        </w:rPr>
        <w:t xml:space="preserve">rile </w:t>
      </w:r>
      <w:r>
        <w:rPr>
          <w:rFonts w:ascii="Trebuchet MS" w:eastAsia="Calibri" w:hAnsi="Trebuchet MS" w:cs="Arial"/>
          <w:sz w:val="20"/>
          <w:szCs w:val="20"/>
          <w:lang w:val="ro-RO"/>
        </w:rPr>
        <w:t>pentru etape ulterioare, cu mențiunea că</w:t>
      </w:r>
      <w:r w:rsidR="002F70BA" w:rsidRPr="00D34AFC">
        <w:rPr>
          <w:rFonts w:ascii="Trebuchet MS" w:eastAsia="Calibri" w:hAnsi="Trebuchet MS" w:cs="Arial"/>
          <w:sz w:val="20"/>
          <w:szCs w:val="20"/>
          <w:lang w:val="ro-RO"/>
        </w:rPr>
        <w:t xml:space="preserve"> dac</w:t>
      </w:r>
      <w:r>
        <w:rPr>
          <w:rFonts w:ascii="Trebuchet MS" w:eastAsia="Calibri" w:hAnsi="Trebuchet MS" w:cs="Arial"/>
          <w:sz w:val="20"/>
          <w:szCs w:val="20"/>
          <w:lang w:val="ro-RO"/>
        </w:rPr>
        <w:t>ă se consideră că neîndeplinirea recomandă</w:t>
      </w:r>
      <w:r w:rsidR="002F70BA" w:rsidRPr="00D34AFC">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2F70BA" w:rsidRPr="00D34AFC">
        <w:rPr>
          <w:rFonts w:ascii="Trebuchet MS" w:eastAsia="Calibri" w:hAnsi="Trebuchet MS" w:cs="Arial"/>
          <w:sz w:val="20"/>
          <w:szCs w:val="20"/>
          <w:lang w:val="ro-RO"/>
        </w:rPr>
        <w:t>iei</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acorda 1 punct la aceste criterii. De asemenea</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w:t>
      </w:r>
      <w:r>
        <w:rPr>
          <w:rFonts w:ascii="Trebuchet MS" w:eastAsia="Calibri" w:hAnsi="Trebuchet MS" w:cs="Arial"/>
          <w:sz w:val="20"/>
          <w:szCs w:val="20"/>
          <w:lang w:val="ro-RO"/>
        </w:rPr>
        <w:t>da 1 punct pentru criteriile 1 și 4 de la Secț</w:t>
      </w:r>
      <w:r w:rsidR="002F70BA" w:rsidRPr="00D34AFC">
        <w:rPr>
          <w:rFonts w:ascii="Trebuchet MS" w:eastAsia="Calibri" w:hAnsi="Trebuchet MS" w:cs="Arial"/>
          <w:sz w:val="20"/>
          <w:szCs w:val="20"/>
          <w:lang w:val="ro-RO"/>
        </w:rPr>
        <w:t xml:space="preserve">iunea 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Sumar clarificări, inclusiv răspunsul solicitantului la acestea:</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Pentru fiecare criteriu din Secțiunea I se va menționa la „Observații” nr. de înregistrare/identificare (numărul de ordine al clarificării în care s-a făcut referire la acel criteriu,  precum și numărul de înregistrare al răspunsului solicitantului).</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 xml:space="preserve">Pentru fiecare criteriu de la Secțiunea II, în afara de informațiile trecute la </w:t>
      </w:r>
      <w:r w:rsidRPr="000479DD">
        <w:rPr>
          <w:rFonts w:ascii="Trebuchet MS" w:eastAsia="Calibri" w:hAnsi="Trebuchet MS" w:cs="Arial"/>
          <w:i/>
          <w:sz w:val="20"/>
          <w:szCs w:val="20"/>
        </w:rPr>
        <w:t>”</w:t>
      </w:r>
      <w:r w:rsidRPr="000479DD">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2F70BA" w:rsidRPr="000479DD" w:rsidRDefault="002F70BA" w:rsidP="002F70BA">
      <w:pPr>
        <w:spacing w:before="60" w:afterLines="60" w:after="144"/>
        <w:jc w:val="both"/>
        <w:rPr>
          <w:rFonts w:ascii="Trebuchet MS" w:eastAsia="Calibri" w:hAnsi="Trebuchet MS" w:cs="Arial"/>
          <w:b/>
          <w:sz w:val="20"/>
          <w:szCs w:val="20"/>
          <w:u w:val="single"/>
          <w:lang w:val="ro-RO"/>
        </w:rPr>
      </w:pPr>
      <w:r w:rsidRPr="000479DD">
        <w:rPr>
          <w:rFonts w:ascii="Trebuchet MS" w:eastAsia="Calibri" w:hAnsi="Trebuchet MS" w:cs="Arial"/>
          <w:b/>
          <w:sz w:val="20"/>
          <w:szCs w:val="20"/>
          <w:u w:val="single"/>
          <w:lang w:val="ro-RO"/>
        </w:rPr>
        <w:t xml:space="preserve">CONCLUZII: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SF este considerat conform/neconform.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 cazul în care SF este conform, acesta a obținut ... puncte la </w:t>
      </w:r>
      <w:r w:rsidRPr="000479DD">
        <w:rPr>
          <w:rFonts w:ascii="Trebuchet MS" w:eastAsia="Calibri" w:hAnsi="Trebuchet MS" w:cs="Arial"/>
          <w:b/>
          <w:i/>
          <w:sz w:val="20"/>
          <w:szCs w:val="20"/>
          <w:lang w:val="ro-RO"/>
        </w:rPr>
        <w:t>Secțiunea II.</w:t>
      </w:r>
      <w:r w:rsidRPr="000479DD">
        <w:rPr>
          <w:rFonts w:ascii="Trebuchet MS" w:eastAsia="Calibri" w:hAnsi="Trebuchet MS" w:cs="Arial"/>
          <w:b/>
          <w:sz w:val="20"/>
          <w:szCs w:val="20"/>
          <w:lang w:val="ro-RO"/>
        </w:rPr>
        <w:t xml:space="preserve">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w:t>
      </w:r>
      <w:r w:rsidRPr="000479DD">
        <w:rPr>
          <w:rFonts w:ascii="Trebuchet MS" w:eastAsia="Calibri" w:hAnsi="Trebuchet MS" w:cs="Arial"/>
          <w:sz w:val="20"/>
          <w:szCs w:val="20"/>
          <w:lang w:val="ro-RO"/>
        </w:rPr>
        <w:t xml:space="preserve">În situația punctării cu 0 la oricare din criteriile de la Secțiunea II, punctajul total obținut de SF va fi </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0”)</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Punctajul obținut va fi preluat în </w:t>
      </w:r>
      <w:r w:rsidRPr="000479DD">
        <w:rPr>
          <w:rFonts w:ascii="Trebuchet MS" w:eastAsia="Calibri" w:hAnsi="Trebuchet MS" w:cs="Arial"/>
          <w:b/>
          <w:i/>
          <w:sz w:val="20"/>
          <w:szCs w:val="20"/>
          <w:lang w:val="ro-RO"/>
        </w:rPr>
        <w:t>Grila ETF Componentă</w:t>
      </w:r>
      <w:r w:rsidRPr="000479DD">
        <w:rPr>
          <w:rFonts w:ascii="Trebuchet MS" w:eastAsia="Calibri" w:hAnsi="Trebuchet MS" w:cs="Arial"/>
          <w:b/>
          <w:sz w:val="20"/>
          <w:szCs w:val="20"/>
          <w:lang w:val="ro-RO"/>
        </w:rPr>
        <w:t xml:space="preserve"> la capitolul 4.2.a</w:t>
      </w:r>
    </w:p>
    <w:p w:rsidR="007F34E0" w:rsidRDefault="007F34E0" w:rsidP="002F70BA">
      <w:pPr>
        <w:spacing w:before="60" w:afterLines="60" w:after="144"/>
        <w:jc w:val="both"/>
        <w:rPr>
          <w:rFonts w:ascii="Trebuchet MS" w:eastAsia="Calibri" w:hAnsi="Trebuchet MS" w:cs="Arial"/>
          <w:b/>
          <w:sz w:val="20"/>
          <w:szCs w:val="20"/>
          <w:lang w:val="ro-RO"/>
        </w:rPr>
      </w:pP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Întocmit: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Nume, prenume expert: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Semnătura:  …………………………………….. </w:t>
      </w:r>
    </w:p>
    <w:p w:rsidR="002F70BA" w:rsidRDefault="002F70BA" w:rsidP="00365311">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Data: ……………………………………</w:t>
      </w:r>
    </w:p>
    <w:sectPr w:rsidR="002F70BA" w:rsidSect="00D03E3C">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887" w:rsidRDefault="00471887" w:rsidP="002164BC">
      <w:pPr>
        <w:spacing w:after="0" w:line="240" w:lineRule="auto"/>
      </w:pPr>
      <w:r>
        <w:separator/>
      </w:r>
    </w:p>
  </w:endnote>
  <w:endnote w:type="continuationSeparator" w:id="0">
    <w:p w:rsidR="00471887" w:rsidRDefault="00471887"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63" w:rsidRDefault="00FE7C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63" w:rsidRDefault="00FE7C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63" w:rsidRDefault="00FE7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887" w:rsidRDefault="00471887" w:rsidP="002164BC">
      <w:pPr>
        <w:spacing w:after="0" w:line="240" w:lineRule="auto"/>
      </w:pPr>
      <w:r>
        <w:separator/>
      </w:r>
    </w:p>
  </w:footnote>
  <w:footnote w:type="continuationSeparator" w:id="0">
    <w:p w:rsidR="00471887" w:rsidRDefault="00471887" w:rsidP="002164BC">
      <w:pPr>
        <w:spacing w:after="0" w:line="240" w:lineRule="auto"/>
      </w:pPr>
      <w:r>
        <w:continuationSeparator/>
      </w:r>
    </w:p>
  </w:footnote>
  <w:footnote w:id="1">
    <w:p w:rsidR="002F70BA" w:rsidRPr="00D5422A" w:rsidRDefault="002F70BA"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63" w:rsidRDefault="00FE7C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rsidP="009F30D5">
    <w:pPr>
      <w:pStyle w:val="Header"/>
      <w:jc w:val="right"/>
      <w:rPr>
        <w:rFonts w:cs="Arial"/>
        <w:color w:val="333333"/>
        <w:sz w:val="14"/>
      </w:rPr>
    </w:pPr>
    <w:r>
      <w:rPr>
        <w:rFonts w:cs="Arial"/>
        <w:b/>
        <w:bCs/>
        <w:color w:val="333333"/>
        <w:sz w:val="14"/>
      </w:rPr>
      <w:t xml:space="preserve">Ghidul Solicitantului. Condiții specifice de accesare a fondurilor în cadrul apelului de proiecte cu </w:t>
    </w:r>
    <w:r w:rsidR="00FE7C63">
      <w:rPr>
        <w:rFonts w:cs="Arial"/>
        <w:b/>
        <w:bCs/>
        <w:color w:val="333333"/>
        <w:sz w:val="14"/>
      </w:rPr>
      <w:t>titlul POR/2018</w:t>
    </w:r>
    <w:bookmarkStart w:id="4" w:name="_GoBack"/>
    <w:bookmarkEnd w:id="4"/>
    <w:r w:rsidR="00FE7C63">
      <w:rPr>
        <w:rFonts w:cs="Arial"/>
        <w:b/>
        <w:bCs/>
        <w:color w:val="333333"/>
        <w:sz w:val="14"/>
      </w:rPr>
      <w:t>/3/3.1/B/2/SV</w:t>
    </w:r>
  </w:p>
  <w:p w:rsidR="002F70BA" w:rsidRPr="009F30D5" w:rsidRDefault="002F70BA" w:rsidP="009F3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63" w:rsidRDefault="00FE7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40F259D"/>
    <w:multiLevelType w:val="hybridMultilevel"/>
    <w:tmpl w:val="7F0C613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7"/>
  </w:num>
  <w:num w:numId="2">
    <w:abstractNumId w:val="10"/>
  </w:num>
  <w:num w:numId="3">
    <w:abstractNumId w:val="28"/>
  </w:num>
  <w:num w:numId="4">
    <w:abstractNumId w:val="12"/>
  </w:num>
  <w:num w:numId="5">
    <w:abstractNumId w:val="5"/>
  </w:num>
  <w:num w:numId="6">
    <w:abstractNumId w:val="21"/>
  </w:num>
  <w:num w:numId="7">
    <w:abstractNumId w:val="15"/>
  </w:num>
  <w:num w:numId="8">
    <w:abstractNumId w:val="1"/>
  </w:num>
  <w:num w:numId="9">
    <w:abstractNumId w:val="41"/>
  </w:num>
  <w:num w:numId="10">
    <w:abstractNumId w:val="37"/>
  </w:num>
  <w:num w:numId="11">
    <w:abstractNumId w:val="6"/>
  </w:num>
  <w:num w:numId="12">
    <w:abstractNumId w:val="11"/>
  </w:num>
  <w:num w:numId="13">
    <w:abstractNumId w:val="31"/>
  </w:num>
  <w:num w:numId="14">
    <w:abstractNumId w:val="0"/>
  </w:num>
  <w:num w:numId="15">
    <w:abstractNumId w:val="13"/>
  </w:num>
  <w:num w:numId="16">
    <w:abstractNumId w:val="39"/>
  </w:num>
  <w:num w:numId="17">
    <w:abstractNumId w:val="23"/>
  </w:num>
  <w:num w:numId="18">
    <w:abstractNumId w:val="38"/>
  </w:num>
  <w:num w:numId="19">
    <w:abstractNumId w:val="19"/>
  </w:num>
  <w:num w:numId="20">
    <w:abstractNumId w:val="2"/>
  </w:num>
  <w:num w:numId="21">
    <w:abstractNumId w:val="16"/>
  </w:num>
  <w:num w:numId="22">
    <w:abstractNumId w:val="32"/>
  </w:num>
  <w:num w:numId="23">
    <w:abstractNumId w:val="17"/>
  </w:num>
  <w:num w:numId="24">
    <w:abstractNumId w:val="8"/>
  </w:num>
  <w:num w:numId="25">
    <w:abstractNumId w:val="3"/>
  </w:num>
  <w:num w:numId="26">
    <w:abstractNumId w:val="25"/>
  </w:num>
  <w:num w:numId="27">
    <w:abstractNumId w:val="4"/>
  </w:num>
  <w:num w:numId="28">
    <w:abstractNumId w:val="35"/>
  </w:num>
  <w:num w:numId="29">
    <w:abstractNumId w:val="36"/>
  </w:num>
  <w:num w:numId="30">
    <w:abstractNumId w:val="29"/>
  </w:num>
  <w:num w:numId="31">
    <w:abstractNumId w:val="30"/>
  </w:num>
  <w:num w:numId="32">
    <w:abstractNumId w:val="9"/>
  </w:num>
  <w:num w:numId="33">
    <w:abstractNumId w:val="34"/>
  </w:num>
  <w:num w:numId="34">
    <w:abstractNumId w:val="14"/>
  </w:num>
  <w:num w:numId="35">
    <w:abstractNumId w:val="26"/>
  </w:num>
  <w:num w:numId="36">
    <w:abstractNumId w:val="40"/>
  </w:num>
  <w:num w:numId="37">
    <w:abstractNumId w:val="24"/>
  </w:num>
  <w:num w:numId="38">
    <w:abstractNumId w:val="33"/>
  </w:num>
  <w:num w:numId="39">
    <w:abstractNumId w:val="18"/>
  </w:num>
  <w:num w:numId="40">
    <w:abstractNumId w:val="20"/>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479DD"/>
    <w:rsid w:val="00051869"/>
    <w:rsid w:val="00060A72"/>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35C8"/>
    <w:rsid w:val="001175F0"/>
    <w:rsid w:val="0012250C"/>
    <w:rsid w:val="0012344E"/>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68F2"/>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735A7"/>
    <w:rsid w:val="00281A1A"/>
    <w:rsid w:val="002904EB"/>
    <w:rsid w:val="00293CF7"/>
    <w:rsid w:val="00295EAB"/>
    <w:rsid w:val="002A79F0"/>
    <w:rsid w:val="002B2AA5"/>
    <w:rsid w:val="002B6483"/>
    <w:rsid w:val="002C16A7"/>
    <w:rsid w:val="002C36FE"/>
    <w:rsid w:val="002C7765"/>
    <w:rsid w:val="002D2E6A"/>
    <w:rsid w:val="002D3991"/>
    <w:rsid w:val="002D6EE1"/>
    <w:rsid w:val="002E0C03"/>
    <w:rsid w:val="002E4CEF"/>
    <w:rsid w:val="002F30CB"/>
    <w:rsid w:val="002F603D"/>
    <w:rsid w:val="002F6A36"/>
    <w:rsid w:val="002F70BA"/>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1A91"/>
    <w:rsid w:val="003D4817"/>
    <w:rsid w:val="003D4F48"/>
    <w:rsid w:val="003D59D6"/>
    <w:rsid w:val="003D5E19"/>
    <w:rsid w:val="003D73CB"/>
    <w:rsid w:val="003E109A"/>
    <w:rsid w:val="003E1194"/>
    <w:rsid w:val="003F3414"/>
    <w:rsid w:val="003F7868"/>
    <w:rsid w:val="003F7A86"/>
    <w:rsid w:val="004027CB"/>
    <w:rsid w:val="00414BB5"/>
    <w:rsid w:val="00426B97"/>
    <w:rsid w:val="004372DA"/>
    <w:rsid w:val="00437694"/>
    <w:rsid w:val="00451AEB"/>
    <w:rsid w:val="00454128"/>
    <w:rsid w:val="00456432"/>
    <w:rsid w:val="00471887"/>
    <w:rsid w:val="004802BA"/>
    <w:rsid w:val="00485287"/>
    <w:rsid w:val="004873B1"/>
    <w:rsid w:val="0049124E"/>
    <w:rsid w:val="004912A7"/>
    <w:rsid w:val="0049660B"/>
    <w:rsid w:val="004A0F4B"/>
    <w:rsid w:val="004A1765"/>
    <w:rsid w:val="004A57FD"/>
    <w:rsid w:val="004B3728"/>
    <w:rsid w:val="004C034F"/>
    <w:rsid w:val="004D0AB1"/>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54A74"/>
    <w:rsid w:val="00664426"/>
    <w:rsid w:val="006647BF"/>
    <w:rsid w:val="006870EF"/>
    <w:rsid w:val="00687BCD"/>
    <w:rsid w:val="006B6216"/>
    <w:rsid w:val="006C3A1E"/>
    <w:rsid w:val="006C67FE"/>
    <w:rsid w:val="006C77FA"/>
    <w:rsid w:val="006D2C7E"/>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A7F84"/>
    <w:rsid w:val="007B0BED"/>
    <w:rsid w:val="007B2B2A"/>
    <w:rsid w:val="007B2E5F"/>
    <w:rsid w:val="007B77EC"/>
    <w:rsid w:val="007C01B8"/>
    <w:rsid w:val="007C1608"/>
    <w:rsid w:val="007D556E"/>
    <w:rsid w:val="007D6E80"/>
    <w:rsid w:val="007E7262"/>
    <w:rsid w:val="007F1919"/>
    <w:rsid w:val="007F34E0"/>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281F"/>
    <w:rsid w:val="009E4537"/>
    <w:rsid w:val="009E45B1"/>
    <w:rsid w:val="009E65A7"/>
    <w:rsid w:val="009E68A5"/>
    <w:rsid w:val="009F30D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3DC8"/>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A6B6E"/>
    <w:rsid w:val="00BB57B1"/>
    <w:rsid w:val="00BB5C17"/>
    <w:rsid w:val="00BC12FF"/>
    <w:rsid w:val="00BC4CE1"/>
    <w:rsid w:val="00BC7EC4"/>
    <w:rsid w:val="00BD2AC9"/>
    <w:rsid w:val="00BD7F96"/>
    <w:rsid w:val="00BE38AC"/>
    <w:rsid w:val="00BE4D55"/>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617C2"/>
    <w:rsid w:val="00C70EAF"/>
    <w:rsid w:val="00C740F9"/>
    <w:rsid w:val="00C74CCB"/>
    <w:rsid w:val="00C80D42"/>
    <w:rsid w:val="00C84CC0"/>
    <w:rsid w:val="00CA55E9"/>
    <w:rsid w:val="00CB0C42"/>
    <w:rsid w:val="00CB1BF0"/>
    <w:rsid w:val="00CB5E0A"/>
    <w:rsid w:val="00CC1DF5"/>
    <w:rsid w:val="00CC654F"/>
    <w:rsid w:val="00CD30AB"/>
    <w:rsid w:val="00CD539F"/>
    <w:rsid w:val="00CE13FA"/>
    <w:rsid w:val="00CE2C28"/>
    <w:rsid w:val="00CF1B49"/>
    <w:rsid w:val="00D01F01"/>
    <w:rsid w:val="00D03E3C"/>
    <w:rsid w:val="00D10270"/>
    <w:rsid w:val="00D17FED"/>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1C29"/>
    <w:rsid w:val="00D96019"/>
    <w:rsid w:val="00DA0849"/>
    <w:rsid w:val="00DA1731"/>
    <w:rsid w:val="00DA1E0F"/>
    <w:rsid w:val="00DA35F0"/>
    <w:rsid w:val="00DA7085"/>
    <w:rsid w:val="00DB1003"/>
    <w:rsid w:val="00DB2575"/>
    <w:rsid w:val="00DB36E4"/>
    <w:rsid w:val="00DB37B6"/>
    <w:rsid w:val="00DB4968"/>
    <w:rsid w:val="00DC09AE"/>
    <w:rsid w:val="00DC239A"/>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4413"/>
    <w:rsid w:val="00EB67CC"/>
    <w:rsid w:val="00EC336B"/>
    <w:rsid w:val="00EC3B08"/>
    <w:rsid w:val="00EC4A83"/>
    <w:rsid w:val="00EC6825"/>
    <w:rsid w:val="00ED04BC"/>
    <w:rsid w:val="00ED16DD"/>
    <w:rsid w:val="00ED3CA9"/>
    <w:rsid w:val="00ED51FD"/>
    <w:rsid w:val="00ED621B"/>
    <w:rsid w:val="00EE1EEB"/>
    <w:rsid w:val="00EE2A6E"/>
    <w:rsid w:val="00EE6BDF"/>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27A9"/>
    <w:rsid w:val="00F830EB"/>
    <w:rsid w:val="00F84644"/>
    <w:rsid w:val="00FA74EC"/>
    <w:rsid w:val="00FB17CE"/>
    <w:rsid w:val="00FB27C9"/>
    <w:rsid w:val="00FD00B2"/>
    <w:rsid w:val="00FD1D68"/>
    <w:rsid w:val="00FD4148"/>
    <w:rsid w:val="00FE1324"/>
    <w:rsid w:val="00FE5043"/>
    <w:rsid w:val="00FE65A5"/>
    <w:rsid w:val="00FE7C63"/>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137686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04E8C-B094-4638-875D-9613C2B3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21</Pages>
  <Words>8150</Words>
  <Characters>47274</Characters>
  <Application>Microsoft Office Word</Application>
  <DocSecurity>0</DocSecurity>
  <Lines>393</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63</cp:revision>
  <cp:lastPrinted>2017-12-12T09:46:00Z</cp:lastPrinted>
  <dcterms:created xsi:type="dcterms:W3CDTF">2017-06-29T13:50:00Z</dcterms:created>
  <dcterms:modified xsi:type="dcterms:W3CDTF">2018-03-16T08:36:00Z</dcterms:modified>
</cp:coreProperties>
</file>